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A36D4" w14:textId="77777777" w:rsidR="00B268FD" w:rsidRPr="00DF6B8A" w:rsidRDefault="00FE376A" w:rsidP="00A71436">
      <w:pPr>
        <w:spacing w:after="200" w:line="320" w:lineRule="exact"/>
        <w:jc w:val="both"/>
        <w:rPr>
          <w:rFonts w:ascii="Palatino Linotype" w:hAnsi="Palatino Linotype"/>
          <w:b/>
          <w:color w:val="auto"/>
          <w:sz w:val="22"/>
          <w:szCs w:val="22"/>
          <w:lang w:val="en-US"/>
        </w:rPr>
      </w:pPr>
      <w:r w:rsidRPr="00DF6B8A">
        <w:rPr>
          <w:rFonts w:ascii="Palatino Linotype" w:hAnsi="Palatino Linotype"/>
          <w:b/>
          <w:noProof/>
          <w:color w:val="auto"/>
          <w:sz w:val="22"/>
          <w:szCs w:val="22"/>
          <w:lang w:val="en-US" w:eastAsia="en-US"/>
        </w:rPr>
        <w:drawing>
          <wp:anchor distT="0" distB="0" distL="114300" distR="114300" simplePos="0" relativeHeight="251656704" behindDoc="0" locked="0" layoutInCell="1" allowOverlap="1" wp14:anchorId="55094ABD" wp14:editId="60851FE2">
            <wp:simplePos x="0" y="0"/>
            <wp:positionH relativeFrom="column">
              <wp:posOffset>-821690</wp:posOffset>
            </wp:positionH>
            <wp:positionV relativeFrom="paragraph">
              <wp:posOffset>-551180</wp:posOffset>
            </wp:positionV>
            <wp:extent cx="1226185" cy="148590"/>
            <wp:effectExtent l="0" t="0" r="0" b="3810"/>
            <wp:wrapNone/>
            <wp:docPr id="8" name="Picture 2" desc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185" cy="148590"/>
                    </a:xfrm>
                    <a:prstGeom prst="rect">
                      <a:avLst/>
                    </a:prstGeom>
                    <a:noFill/>
                  </pic:spPr>
                </pic:pic>
              </a:graphicData>
            </a:graphic>
            <wp14:sizeRelH relativeFrom="page">
              <wp14:pctWidth>0</wp14:pctWidth>
            </wp14:sizeRelH>
            <wp14:sizeRelV relativeFrom="page">
              <wp14:pctHeight>0</wp14:pctHeight>
            </wp14:sizeRelV>
          </wp:anchor>
        </w:drawing>
      </w:r>
    </w:p>
    <w:p w14:paraId="77B62806" w14:textId="77777777" w:rsidR="00B268FD" w:rsidRPr="00DF6B8A" w:rsidRDefault="00B268FD" w:rsidP="00A71436">
      <w:pPr>
        <w:spacing w:after="200" w:line="320" w:lineRule="exact"/>
        <w:jc w:val="both"/>
        <w:rPr>
          <w:rFonts w:ascii="Palatino Linotype" w:hAnsi="Palatino Linotype"/>
          <w:b/>
          <w:color w:val="auto"/>
          <w:sz w:val="22"/>
          <w:szCs w:val="22"/>
          <w:lang w:val="en-US"/>
        </w:rPr>
      </w:pPr>
    </w:p>
    <w:p w14:paraId="222A532F" w14:textId="77777777" w:rsidR="00B268FD" w:rsidRPr="00DF6B8A" w:rsidRDefault="00B268FD" w:rsidP="00A71436">
      <w:pPr>
        <w:spacing w:after="200" w:line="320" w:lineRule="exact"/>
        <w:jc w:val="both"/>
        <w:rPr>
          <w:rFonts w:ascii="Palatino Linotype" w:hAnsi="Palatino Linotype"/>
          <w:b/>
          <w:color w:val="auto"/>
          <w:sz w:val="22"/>
          <w:szCs w:val="22"/>
          <w:lang w:val="en-US"/>
        </w:rPr>
      </w:pPr>
    </w:p>
    <w:p w14:paraId="4CC60638" w14:textId="77777777" w:rsidR="00B268FD" w:rsidRPr="00DF6B8A" w:rsidRDefault="00B268FD" w:rsidP="00A71436">
      <w:pPr>
        <w:spacing w:after="200" w:line="320" w:lineRule="exact"/>
        <w:jc w:val="both"/>
        <w:rPr>
          <w:rFonts w:ascii="Palatino Linotype" w:hAnsi="Palatino Linotype"/>
          <w:b/>
          <w:color w:val="auto"/>
          <w:sz w:val="22"/>
          <w:szCs w:val="22"/>
          <w:lang w:val="en-US"/>
        </w:rPr>
      </w:pPr>
    </w:p>
    <w:p w14:paraId="63E96B82" w14:textId="77777777" w:rsidR="00B268FD" w:rsidRPr="00DF6B8A" w:rsidRDefault="00B268FD" w:rsidP="00A71436">
      <w:pPr>
        <w:spacing w:after="200" w:line="320" w:lineRule="exact"/>
        <w:jc w:val="both"/>
        <w:rPr>
          <w:rFonts w:ascii="Palatino Linotype" w:hAnsi="Palatino Linotype"/>
          <w:b/>
          <w:color w:val="auto"/>
          <w:sz w:val="22"/>
          <w:szCs w:val="22"/>
          <w:lang w:val="en-US"/>
        </w:rPr>
      </w:pPr>
    </w:p>
    <w:p w14:paraId="5398BB2C" w14:textId="77777777" w:rsidR="004304AA" w:rsidRDefault="004304AA" w:rsidP="004304AA">
      <w:pPr>
        <w:spacing w:after="200" w:line="320" w:lineRule="exact"/>
        <w:jc w:val="both"/>
        <w:rPr>
          <w:rFonts w:ascii="Palatino Linotype" w:hAnsi="Palatino Linotype"/>
          <w:b/>
          <w:color w:val="auto"/>
          <w:sz w:val="22"/>
          <w:szCs w:val="22"/>
          <w:lang w:val="en-GB"/>
        </w:rPr>
      </w:pPr>
      <w:r>
        <w:rPr>
          <w:rFonts w:ascii="Palatino Linotype" w:hAnsi="Palatino Linotype"/>
          <w:b/>
          <w:color w:val="auto"/>
          <w:sz w:val="22"/>
          <w:szCs w:val="22"/>
          <w:lang w:val="en-GB"/>
        </w:rPr>
        <w:t>EMERGENCY LEGAL KIT FOR BUSINESS SERIES</w:t>
      </w:r>
    </w:p>
    <w:p w14:paraId="0CCE39EA" w14:textId="162E316B" w:rsidR="00B268FD" w:rsidRPr="00DF6B8A" w:rsidRDefault="004304AA" w:rsidP="004304AA">
      <w:pPr>
        <w:spacing w:after="200" w:line="320" w:lineRule="exact"/>
        <w:jc w:val="both"/>
        <w:rPr>
          <w:rFonts w:ascii="Palatino Linotype" w:hAnsi="Palatino Linotype"/>
          <w:b/>
          <w:color w:val="auto"/>
          <w:sz w:val="22"/>
          <w:szCs w:val="22"/>
          <w:lang w:val="en-US"/>
        </w:rPr>
      </w:pPr>
      <w:r>
        <w:rPr>
          <w:rFonts w:ascii="Palatino Linotype" w:hAnsi="Palatino Linotype"/>
          <w:b/>
          <w:color w:val="auto"/>
          <w:sz w:val="22"/>
          <w:szCs w:val="22"/>
          <w:lang w:val="en-GB"/>
        </w:rPr>
        <w:t xml:space="preserve">Year 5, Issue </w:t>
      </w:r>
      <w:r w:rsidR="00386CEA">
        <w:rPr>
          <w:rFonts w:ascii="Palatino Linotype" w:hAnsi="Palatino Linotype"/>
          <w:b/>
          <w:color w:val="auto"/>
          <w:sz w:val="22"/>
          <w:szCs w:val="22"/>
          <w:lang w:val="en-GB"/>
        </w:rPr>
        <w:t>20</w:t>
      </w:r>
      <w:r>
        <w:rPr>
          <w:rFonts w:ascii="Palatino Linotype" w:hAnsi="Palatino Linotype"/>
          <w:b/>
          <w:color w:val="auto"/>
          <w:sz w:val="22"/>
          <w:szCs w:val="22"/>
          <w:lang w:val="en-GB"/>
        </w:rPr>
        <w:t xml:space="preserve">, </w:t>
      </w:r>
      <w:r w:rsidR="00386CEA">
        <w:rPr>
          <w:rFonts w:ascii="Palatino Linotype" w:hAnsi="Palatino Linotype"/>
          <w:b/>
          <w:color w:val="auto"/>
          <w:sz w:val="22"/>
          <w:szCs w:val="22"/>
          <w:lang w:val="en-GB"/>
        </w:rPr>
        <w:t>Novem</w:t>
      </w:r>
      <w:r>
        <w:rPr>
          <w:rFonts w:ascii="Palatino Linotype" w:hAnsi="Palatino Linotype"/>
          <w:b/>
          <w:color w:val="auto"/>
          <w:sz w:val="22"/>
          <w:szCs w:val="22"/>
          <w:lang w:val="en-GB"/>
        </w:rPr>
        <w:t>ber</w:t>
      </w:r>
      <w:r w:rsidRPr="00BA6D48">
        <w:rPr>
          <w:rFonts w:ascii="Palatino Linotype" w:hAnsi="Palatino Linotype"/>
          <w:b/>
          <w:color w:val="auto"/>
          <w:sz w:val="22"/>
          <w:szCs w:val="22"/>
          <w:lang w:val="en-GB"/>
        </w:rPr>
        <w:t xml:space="preserve"> 2018</w:t>
      </w:r>
    </w:p>
    <w:p w14:paraId="63BA27F0" w14:textId="77777777" w:rsidR="001411B4" w:rsidRPr="00123667" w:rsidRDefault="001411B4" w:rsidP="00123667">
      <w:pPr>
        <w:tabs>
          <w:tab w:val="left" w:pos="3559"/>
        </w:tabs>
        <w:spacing w:after="200" w:line="320" w:lineRule="exact"/>
        <w:jc w:val="both"/>
        <w:rPr>
          <w:rFonts w:ascii="Palatino Linotype" w:hAnsi="Palatino Linotype"/>
          <w:b/>
          <w:color w:val="auto"/>
          <w:sz w:val="22"/>
          <w:szCs w:val="20"/>
          <w:lang w:val="en-US"/>
        </w:rPr>
      </w:pPr>
    </w:p>
    <w:p w14:paraId="7E35EB4E" w14:textId="6C9F93CD" w:rsidR="00123667" w:rsidRDefault="000D50C3" w:rsidP="00123667">
      <w:pPr>
        <w:jc w:val="center"/>
        <w:rPr>
          <w:rFonts w:ascii="Palatino Linotype" w:hAnsi="Palatino Linotype"/>
          <w:b/>
          <w:sz w:val="22"/>
          <w:szCs w:val="20"/>
          <w:lang w:val="en-GB"/>
        </w:rPr>
      </w:pPr>
      <w:bookmarkStart w:id="0" w:name="_GoBack"/>
      <w:r w:rsidRPr="00386CEA">
        <w:rPr>
          <w:rFonts w:ascii="Palatino Linotype" w:hAnsi="Palatino Linotype"/>
          <w:b/>
          <w:sz w:val="22"/>
          <w:szCs w:val="20"/>
          <w:lang w:val="en-GB"/>
        </w:rPr>
        <w:t>Insolvency</w:t>
      </w:r>
      <w:r w:rsidR="00386CEA" w:rsidRPr="00386CEA">
        <w:rPr>
          <w:rFonts w:ascii="Palatino Linotype" w:hAnsi="Palatino Linotype"/>
          <w:b/>
          <w:sz w:val="22"/>
          <w:szCs w:val="20"/>
          <w:lang w:val="en-GB"/>
        </w:rPr>
        <w:t xml:space="preserve">: </w:t>
      </w:r>
      <w:r w:rsidRPr="00386CEA">
        <w:rPr>
          <w:rFonts w:ascii="Palatino Linotype" w:hAnsi="Palatino Linotype"/>
          <w:b/>
          <w:sz w:val="22"/>
          <w:szCs w:val="20"/>
          <w:lang w:val="en-GB"/>
        </w:rPr>
        <w:t>Supreme Court’s decision on the point of law regarding bugetary claims</w:t>
      </w:r>
    </w:p>
    <w:bookmarkEnd w:id="0"/>
    <w:p w14:paraId="4770C75E" w14:textId="77777777" w:rsidR="00123667" w:rsidRPr="00123667" w:rsidRDefault="00123667" w:rsidP="00123667">
      <w:pPr>
        <w:jc w:val="center"/>
        <w:rPr>
          <w:rFonts w:ascii="Palatino Linotype" w:hAnsi="Palatino Linotype"/>
          <w:b/>
          <w:sz w:val="22"/>
          <w:szCs w:val="20"/>
          <w:lang w:val="en-GB"/>
        </w:rPr>
      </w:pPr>
    </w:p>
    <w:p w14:paraId="30BEAB97" w14:textId="77777777" w:rsidR="00397A44" w:rsidRPr="0024246E" w:rsidRDefault="00397A44" w:rsidP="00397A44">
      <w:pPr>
        <w:pStyle w:val="NormalWeb"/>
        <w:numPr>
          <w:ilvl w:val="0"/>
          <w:numId w:val="12"/>
        </w:numPr>
        <w:shd w:val="clear" w:color="auto" w:fill="FFFFFF"/>
        <w:spacing w:before="0" w:beforeAutospacing="0" w:after="200" w:afterAutospacing="0" w:line="320" w:lineRule="exact"/>
        <w:ind w:hanging="720"/>
        <w:jc w:val="both"/>
        <w:rPr>
          <w:rFonts w:ascii="Palatino Linotype" w:hAnsi="Palatino Linotype"/>
          <w:b/>
          <w:sz w:val="22"/>
          <w:szCs w:val="22"/>
        </w:rPr>
      </w:pPr>
      <w:r w:rsidRPr="0024246E">
        <w:rPr>
          <w:rFonts w:ascii="Palatino Linotype" w:hAnsi="Palatino Linotype"/>
          <w:b/>
          <w:sz w:val="22"/>
          <w:szCs w:val="22"/>
        </w:rPr>
        <w:t>Supreme Court</w:t>
      </w:r>
      <w:r w:rsidRPr="0024246E">
        <w:rPr>
          <w:rFonts w:ascii="Palatino Linotype" w:hAnsi="Palatino Linotype"/>
          <w:b/>
          <w:sz w:val="22"/>
          <w:szCs w:val="22"/>
          <w:lang w:val="en-US"/>
        </w:rPr>
        <w:t>’s Decision</w:t>
      </w:r>
      <w:r>
        <w:rPr>
          <w:rFonts w:ascii="Palatino Linotype" w:hAnsi="Palatino Linotype"/>
          <w:b/>
          <w:sz w:val="22"/>
          <w:szCs w:val="22"/>
          <w:lang w:val="en-US"/>
        </w:rPr>
        <w:t xml:space="preserve"> highlights</w:t>
      </w:r>
    </w:p>
    <w:p w14:paraId="1DC97C1A" w14:textId="6B59E184"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 xml:space="preserve">In the above-mentioned legal framework, the Supreme Court rendered the Decision no. 53 rendered on June 18, 2018, recently published in the Official Gazette on November 5, 2018, on the point of </w:t>
      </w:r>
      <w:r w:rsidR="00F004A1">
        <w:rPr>
          <w:rFonts w:ascii="Palatino Linotype" w:hAnsi="Palatino Linotype"/>
          <w:sz w:val="22"/>
          <w:szCs w:val="22"/>
        </w:rPr>
        <w:t>law</w:t>
      </w:r>
      <w:r>
        <w:rPr>
          <w:rFonts w:ascii="Palatino Linotype" w:hAnsi="Palatino Linotype"/>
          <w:sz w:val="22"/>
          <w:szCs w:val="22"/>
        </w:rPr>
        <w:t xml:space="preserve"> (the </w:t>
      </w:r>
      <w:r>
        <w:rPr>
          <w:rFonts w:ascii="Palatino Linotype" w:hAnsi="Palatino Linotype"/>
          <w:sz w:val="22"/>
          <w:szCs w:val="22"/>
          <w:lang w:val="ro-RO"/>
        </w:rPr>
        <w:t>”</w:t>
      </w:r>
      <w:r w:rsidRPr="00263D07">
        <w:rPr>
          <w:rFonts w:ascii="Palatino Linotype" w:hAnsi="Palatino Linotype"/>
          <w:b/>
          <w:sz w:val="22"/>
          <w:szCs w:val="22"/>
          <w:lang w:val="en-US"/>
        </w:rPr>
        <w:t>Decision</w:t>
      </w:r>
      <w:r>
        <w:rPr>
          <w:rFonts w:ascii="Palatino Linotype" w:hAnsi="Palatino Linotype"/>
          <w:sz w:val="22"/>
          <w:szCs w:val="22"/>
          <w:lang w:val="ro-RO"/>
        </w:rPr>
        <w:t>”</w:t>
      </w:r>
      <w:r>
        <w:rPr>
          <w:rFonts w:ascii="Palatino Linotype" w:hAnsi="Palatino Linotype"/>
          <w:sz w:val="22"/>
          <w:szCs w:val="22"/>
        </w:rPr>
        <w:t>).</w:t>
      </w:r>
    </w:p>
    <w:p w14:paraId="55AAA66B"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 xml:space="preserve">To put things in context, we mention that the Supreme Court renders a Decision on the point of law in order to avoid an inconsistent interpretation of a certain essential legal provision </w:t>
      </w:r>
      <w:r w:rsidRPr="00ED1211">
        <w:rPr>
          <w:rFonts w:ascii="Palatino Linotype" w:hAnsi="Palatino Linotype"/>
          <w:sz w:val="22"/>
          <w:szCs w:val="22"/>
        </w:rPr>
        <w:t>susceptible</w:t>
      </w:r>
      <w:r>
        <w:rPr>
          <w:rFonts w:ascii="Palatino Linotype" w:hAnsi="Palatino Linotype"/>
          <w:sz w:val="22"/>
          <w:szCs w:val="22"/>
        </w:rPr>
        <w:t xml:space="preserve"> of multiple interpretation, as an </w:t>
      </w:r>
      <w:r w:rsidRPr="00D960DA">
        <w:rPr>
          <w:rFonts w:ascii="Palatino Linotype" w:hAnsi="Palatino Linotype"/>
          <w:i/>
          <w:sz w:val="22"/>
          <w:szCs w:val="22"/>
        </w:rPr>
        <w:t>a priori</w:t>
      </w:r>
      <w:r>
        <w:rPr>
          <w:rFonts w:ascii="Palatino Linotype" w:hAnsi="Palatino Linotype"/>
          <w:sz w:val="22"/>
          <w:szCs w:val="22"/>
        </w:rPr>
        <w:t xml:space="preserve"> control.</w:t>
      </w:r>
    </w:p>
    <w:p w14:paraId="0EBF40D3"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In this case, Cluj Court of Appeal asked the Supreme Court to render a Decision on the point of law regarding the extent of the judicial administrators/liquidators</w:t>
      </w:r>
      <w:r>
        <w:rPr>
          <w:rFonts w:ascii="Palatino Linotype" w:hAnsi="Palatino Linotype"/>
          <w:sz w:val="22"/>
          <w:szCs w:val="22"/>
          <w:lang w:val="en-US"/>
        </w:rPr>
        <w:t xml:space="preserve">’ </w:t>
      </w:r>
      <w:r>
        <w:rPr>
          <w:rFonts w:ascii="Palatino Linotype" w:hAnsi="Palatino Linotype"/>
          <w:sz w:val="22"/>
          <w:szCs w:val="22"/>
          <w:lang w:val="ro-RO"/>
        </w:rPr>
        <w:t>prerogative</w:t>
      </w:r>
      <w:r>
        <w:rPr>
          <w:rFonts w:ascii="Palatino Linotype" w:hAnsi="Palatino Linotype"/>
          <w:sz w:val="22"/>
          <w:szCs w:val="22"/>
        </w:rPr>
        <w:t xml:space="preserve"> to analyse the budgetary claims comprised within enforceable titles in order to establish its historical or current legal nature within the insolvency procedure.</w:t>
      </w:r>
    </w:p>
    <w:p w14:paraId="5A268BFC"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Determining the historical or current nature of a certain receivable in an insolvency procedure has serios long term implication given the fact that, according to the Insolvency Law:</w:t>
      </w:r>
    </w:p>
    <w:p w14:paraId="13D51845" w14:textId="77777777" w:rsidR="00397A44" w:rsidRPr="00417CD7" w:rsidRDefault="00397A44" w:rsidP="00397A44">
      <w:pPr>
        <w:pStyle w:val="NormalWeb"/>
        <w:numPr>
          <w:ilvl w:val="0"/>
          <w:numId w:val="14"/>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on one hand, the historical claims must be registered within the debtor</w:t>
      </w:r>
      <w:r>
        <w:rPr>
          <w:rFonts w:ascii="Palatino Linotype" w:hAnsi="Palatino Linotype"/>
          <w:sz w:val="22"/>
          <w:szCs w:val="22"/>
          <w:lang w:val="en-US"/>
        </w:rPr>
        <w:t>’s table of creditors and its recovery shall be made in accordance to the payment schedule comprised within the reorganization plan in three to four years’ timeframe;</w:t>
      </w:r>
    </w:p>
    <w:p w14:paraId="7110BABF" w14:textId="77777777" w:rsidR="00397A44" w:rsidRPr="00417CD7" w:rsidRDefault="00397A44" w:rsidP="00397A44">
      <w:pPr>
        <w:pStyle w:val="NormalWeb"/>
        <w:numPr>
          <w:ilvl w:val="0"/>
          <w:numId w:val="14"/>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on the other hand, the current claims are not registered within the debtor</w:t>
      </w:r>
      <w:r>
        <w:rPr>
          <w:rFonts w:ascii="Palatino Linotype" w:hAnsi="Palatino Linotype"/>
          <w:sz w:val="22"/>
          <w:szCs w:val="22"/>
          <w:lang w:val="en-US"/>
        </w:rPr>
        <w:t>’s table of creditors; the current claims are paid during the insolvency procedure on the maturity date.</w:t>
      </w:r>
    </w:p>
    <w:p w14:paraId="29D92D9F"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lastRenderedPageBreak/>
        <w:t>As a rule, the judicial administrator analyses all claims both formally (full or partial payment, statute of limitation etc.) as well as on the merits except two categories of claims, when the analysis is limited to the formal aspects, as follows:</w:t>
      </w:r>
    </w:p>
    <w:p w14:paraId="0BB7E689" w14:textId="77777777" w:rsidR="00397A44" w:rsidRDefault="00397A44" w:rsidP="00397A44">
      <w:pPr>
        <w:pStyle w:val="NormalWeb"/>
        <w:numPr>
          <w:ilvl w:val="0"/>
          <w:numId w:val="15"/>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the claims arising of enforceable titles, namely enforceable court’s decisions or enforceable arbitral awards; and</w:t>
      </w:r>
    </w:p>
    <w:p w14:paraId="2913CAF8" w14:textId="77777777" w:rsidR="00397A44" w:rsidRDefault="00397A44" w:rsidP="00397A44">
      <w:pPr>
        <w:pStyle w:val="NormalWeb"/>
        <w:numPr>
          <w:ilvl w:val="0"/>
          <w:numId w:val="15"/>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the budgetary claims arising from enforceable titles challenged or unchallenged before the specialized courts.</w:t>
      </w:r>
    </w:p>
    <w:p w14:paraId="775E6495"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The point of law subjected before the Supreme Court’s attention concerns the second exception, namely the extend of the formal analysis of the budgetary claims arising out of enforceable titles in order to establish its historical/current nature.</w:t>
      </w:r>
    </w:p>
    <w:p w14:paraId="7B4595D2"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 xml:space="preserve">In this regard, establishing the historical/current nature of a certain claim, budgetary or otherwise, implies setting the date on which such claim was actually born, namely before/after the date on the insolvency commenced. </w:t>
      </w:r>
    </w:p>
    <w:p w14:paraId="3791967F"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 xml:space="preserve">Or, such analysis concerning the day a claim was born is at the border between the formal verification, namely on </w:t>
      </w:r>
      <w:r w:rsidRPr="00B04A67">
        <w:rPr>
          <w:rFonts w:ascii="Palatino Linotype" w:hAnsi="Palatino Linotype"/>
          <w:sz w:val="22"/>
          <w:szCs w:val="22"/>
        </w:rPr>
        <w:t>extrinsic</w:t>
      </w:r>
      <w:r>
        <w:rPr>
          <w:rFonts w:ascii="Palatino Linotype" w:hAnsi="Palatino Linotype"/>
          <w:sz w:val="22"/>
          <w:szCs w:val="22"/>
        </w:rPr>
        <w:t xml:space="preserve"> aspects, and the merits of the claim, namely on the intrinsic aspects. In other words, such analysis may be considered to interfere with the merits of the budgetary claim.</w:t>
      </w:r>
    </w:p>
    <w:p w14:paraId="67474DB1" w14:textId="77777777" w:rsidR="00397A44" w:rsidRPr="00B0051A"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Nevertheless, the Supreme Court decided that even if the judicial administrator cannot perform an analysis on the merits of the budgetary claims, arising from enforceable titles, challenged or unchallenged, the judicial administrator is entitled to verify the date on which such budgetary claims were born, namely before/after the date on the insolvency commenced, in order to establish its historical/current legal nature.</w:t>
      </w:r>
    </w:p>
    <w:p w14:paraId="357C6B0C" w14:textId="77777777" w:rsidR="00397A44" w:rsidRPr="00C203CC" w:rsidRDefault="00397A44" w:rsidP="00397A44">
      <w:pPr>
        <w:numPr>
          <w:ilvl w:val="0"/>
          <w:numId w:val="12"/>
        </w:numPr>
        <w:spacing w:after="200" w:line="320" w:lineRule="exact"/>
        <w:ind w:hanging="720"/>
        <w:jc w:val="both"/>
        <w:rPr>
          <w:rFonts w:ascii="Palatino Linotype" w:hAnsi="Palatino Linotype"/>
          <w:b/>
          <w:color w:val="auto"/>
          <w:sz w:val="22"/>
          <w:szCs w:val="22"/>
          <w:lang w:val="en-GB"/>
        </w:rPr>
      </w:pPr>
      <w:r>
        <w:rPr>
          <w:rFonts w:ascii="Palatino Linotype" w:hAnsi="Palatino Linotype"/>
          <w:b/>
          <w:color w:val="auto"/>
          <w:sz w:val="22"/>
          <w:szCs w:val="22"/>
          <w:lang w:val="en-GB"/>
        </w:rPr>
        <w:t>New legislative</w:t>
      </w:r>
      <w:r w:rsidRPr="00C203CC">
        <w:rPr>
          <w:rFonts w:ascii="Palatino Linotype" w:hAnsi="Palatino Linotype"/>
          <w:b/>
          <w:color w:val="auto"/>
          <w:sz w:val="22"/>
          <w:szCs w:val="22"/>
          <w:lang w:val="en-GB"/>
        </w:rPr>
        <w:t xml:space="preserve"> context</w:t>
      </w:r>
    </w:p>
    <w:p w14:paraId="01238CD8" w14:textId="77777777" w:rsidR="00397A44" w:rsidRDefault="00397A44" w:rsidP="00397A44">
      <w:pPr>
        <w:pStyle w:val="NormalWeb"/>
        <w:shd w:val="clear" w:color="auto" w:fill="FFFFFF"/>
        <w:spacing w:before="0" w:beforeAutospacing="0"/>
        <w:jc w:val="both"/>
        <w:rPr>
          <w:rFonts w:ascii="Palatino Linotype" w:hAnsi="Palatino Linotype"/>
          <w:sz w:val="22"/>
          <w:szCs w:val="22"/>
        </w:rPr>
      </w:pPr>
      <w:r w:rsidRPr="00A943E2">
        <w:rPr>
          <w:rFonts w:ascii="Palatino Linotype" w:hAnsi="Palatino Linotype"/>
          <w:sz w:val="22"/>
          <w:szCs w:val="22"/>
        </w:rPr>
        <w:t>The primary legislation governing insolvency and restructuring proceedings</w:t>
      </w:r>
      <w:r>
        <w:rPr>
          <w:rFonts w:ascii="Palatino Linotype" w:hAnsi="Palatino Linotype"/>
          <w:sz w:val="22"/>
          <w:szCs w:val="22"/>
        </w:rPr>
        <w:t xml:space="preserve"> in Romania</w:t>
      </w:r>
      <w:r w:rsidRPr="00A943E2">
        <w:rPr>
          <w:rFonts w:ascii="Palatino Linotype" w:hAnsi="Palatino Linotype"/>
          <w:sz w:val="22"/>
          <w:szCs w:val="22"/>
        </w:rPr>
        <w:t xml:space="preserve"> is Law 85/2014 on preventing insolvency and insolvency proceedings</w:t>
      </w:r>
      <w:r>
        <w:rPr>
          <w:rFonts w:ascii="Palatino Linotype" w:hAnsi="Palatino Linotype"/>
          <w:sz w:val="22"/>
          <w:szCs w:val="22"/>
        </w:rPr>
        <w:t xml:space="preserve"> (the </w:t>
      </w:r>
      <w:r>
        <w:rPr>
          <w:rFonts w:ascii="Palatino Linotype" w:hAnsi="Palatino Linotype"/>
          <w:sz w:val="22"/>
          <w:szCs w:val="22"/>
          <w:lang w:val="ro-RO"/>
        </w:rPr>
        <w:t>”</w:t>
      </w:r>
      <w:r w:rsidRPr="00A943E2">
        <w:rPr>
          <w:rFonts w:ascii="Palatino Linotype" w:hAnsi="Palatino Linotype"/>
          <w:b/>
          <w:sz w:val="22"/>
          <w:szCs w:val="22"/>
          <w:lang w:val="en-US"/>
        </w:rPr>
        <w:t>Insolvency Law</w:t>
      </w:r>
      <w:r>
        <w:rPr>
          <w:rFonts w:ascii="Palatino Linotype" w:hAnsi="Palatino Linotype"/>
          <w:sz w:val="22"/>
          <w:szCs w:val="22"/>
          <w:lang w:val="ro-RO"/>
        </w:rPr>
        <w:t>”</w:t>
      </w:r>
      <w:r>
        <w:rPr>
          <w:rFonts w:ascii="Palatino Linotype" w:hAnsi="Palatino Linotype"/>
          <w:sz w:val="22"/>
          <w:szCs w:val="22"/>
        </w:rPr>
        <w:t>)</w:t>
      </w:r>
      <w:r w:rsidRPr="00A943E2">
        <w:rPr>
          <w:rFonts w:ascii="Palatino Linotype" w:hAnsi="Palatino Linotype"/>
          <w:sz w:val="22"/>
          <w:szCs w:val="22"/>
        </w:rPr>
        <w:t>.</w:t>
      </w:r>
      <w:r>
        <w:rPr>
          <w:rFonts w:ascii="Palatino Linotype" w:hAnsi="Palatino Linotype"/>
          <w:sz w:val="22"/>
          <w:szCs w:val="22"/>
        </w:rPr>
        <w:t xml:space="preserve"> </w:t>
      </w:r>
    </w:p>
    <w:p w14:paraId="4BDEFA02" w14:textId="77777777" w:rsidR="00397A44" w:rsidRDefault="00397A44" w:rsidP="00397A44">
      <w:pPr>
        <w:pStyle w:val="NormalWeb"/>
        <w:shd w:val="clear" w:color="auto" w:fill="FFFFFF"/>
        <w:jc w:val="both"/>
        <w:rPr>
          <w:rFonts w:ascii="Palatino Linotype" w:hAnsi="Palatino Linotype"/>
          <w:sz w:val="22"/>
          <w:szCs w:val="22"/>
        </w:rPr>
      </w:pPr>
      <w:r>
        <w:rPr>
          <w:rFonts w:ascii="Palatino Linotype" w:hAnsi="Palatino Linotype"/>
          <w:sz w:val="22"/>
          <w:szCs w:val="22"/>
        </w:rPr>
        <w:t xml:space="preserve">Recently, namely on October 3, 2018, the Insolvency Law </w:t>
      </w:r>
      <w:r w:rsidRPr="00A943E2">
        <w:rPr>
          <w:rFonts w:ascii="Palatino Linotype" w:hAnsi="Palatino Linotype"/>
          <w:sz w:val="22"/>
          <w:szCs w:val="22"/>
        </w:rPr>
        <w:t xml:space="preserve">has been slightly modified by </w:t>
      </w:r>
      <w:bookmarkStart w:id="1" w:name="_Hlk530488554"/>
      <w:r w:rsidRPr="00A943E2">
        <w:rPr>
          <w:rFonts w:ascii="Palatino Linotype" w:hAnsi="Palatino Linotype"/>
          <w:sz w:val="22"/>
          <w:szCs w:val="22"/>
        </w:rPr>
        <w:t xml:space="preserve">Emergency Ordinance no. 88/2018 </w:t>
      </w:r>
      <w:bookmarkEnd w:id="1"/>
      <w:r w:rsidRPr="00A943E2">
        <w:rPr>
          <w:rFonts w:ascii="Palatino Linotype" w:hAnsi="Palatino Linotype"/>
          <w:sz w:val="22"/>
          <w:szCs w:val="22"/>
        </w:rPr>
        <w:t>amending and supplementing several normative acts in the field of insolvency (</w:t>
      </w:r>
      <w:r>
        <w:rPr>
          <w:rFonts w:ascii="Palatino Linotype" w:hAnsi="Palatino Linotype"/>
          <w:sz w:val="22"/>
          <w:szCs w:val="22"/>
        </w:rPr>
        <w:t xml:space="preserve">the </w:t>
      </w:r>
      <w:r w:rsidRPr="00A943E2">
        <w:rPr>
          <w:rFonts w:ascii="Palatino Linotype" w:hAnsi="Palatino Linotype"/>
          <w:sz w:val="22"/>
          <w:szCs w:val="22"/>
        </w:rPr>
        <w:t>”</w:t>
      </w:r>
      <w:r w:rsidRPr="00A943E2">
        <w:rPr>
          <w:rFonts w:ascii="Palatino Linotype" w:hAnsi="Palatino Linotype"/>
          <w:b/>
          <w:sz w:val="22"/>
          <w:szCs w:val="22"/>
        </w:rPr>
        <w:t>E.O. no. 88/2018</w:t>
      </w:r>
      <w:r w:rsidRPr="00A943E2">
        <w:rPr>
          <w:rFonts w:ascii="Palatino Linotype" w:hAnsi="Palatino Linotype"/>
          <w:sz w:val="22"/>
          <w:szCs w:val="22"/>
        </w:rPr>
        <w:t>”).</w:t>
      </w:r>
    </w:p>
    <w:p w14:paraId="4429F9C4" w14:textId="77777777" w:rsidR="00397A44" w:rsidRPr="00030764" w:rsidRDefault="00397A44" w:rsidP="00397A44">
      <w:pPr>
        <w:pStyle w:val="NormalWeb"/>
        <w:shd w:val="clear" w:color="auto" w:fill="FFFFFF"/>
        <w:jc w:val="both"/>
        <w:rPr>
          <w:rFonts w:ascii="Palatino Linotype" w:hAnsi="Palatino Linotype"/>
          <w:sz w:val="22"/>
          <w:szCs w:val="22"/>
        </w:rPr>
      </w:pPr>
      <w:r>
        <w:rPr>
          <w:rFonts w:ascii="Palatino Linotype" w:hAnsi="Palatino Linotype"/>
          <w:sz w:val="22"/>
          <w:szCs w:val="22"/>
        </w:rPr>
        <w:t xml:space="preserve">According to the substantiation note of E.O. no. 88/2018, the tax authorities unilaterally concluded that lately, the insolvency procedure has become a method </w:t>
      </w:r>
      <w:r w:rsidRPr="00030764">
        <w:rPr>
          <w:rFonts w:ascii="Palatino Linotype" w:hAnsi="Palatino Linotype"/>
          <w:sz w:val="22"/>
          <w:szCs w:val="22"/>
        </w:rPr>
        <w:t>of defrauding the state budget</w:t>
      </w:r>
      <w:r>
        <w:rPr>
          <w:rFonts w:ascii="Palatino Linotype" w:hAnsi="Palatino Linotype"/>
          <w:sz w:val="22"/>
          <w:szCs w:val="22"/>
        </w:rPr>
        <w:t xml:space="preserve"> so that the fiscal authorities should have more prerogatives.</w:t>
      </w:r>
    </w:p>
    <w:p w14:paraId="195FADBF" w14:textId="77777777" w:rsidR="00397A44" w:rsidRDefault="00397A44" w:rsidP="00397A44">
      <w:pPr>
        <w:pStyle w:val="NormalWeb"/>
        <w:shd w:val="clear" w:color="auto" w:fill="FFFFFF"/>
        <w:spacing w:before="0" w:beforeAutospacing="0"/>
        <w:jc w:val="both"/>
        <w:rPr>
          <w:rFonts w:ascii="Palatino Linotype" w:hAnsi="Palatino Linotype"/>
          <w:sz w:val="22"/>
          <w:szCs w:val="22"/>
        </w:rPr>
      </w:pPr>
      <w:bookmarkStart w:id="2" w:name="_Hlk530488663"/>
      <w:r w:rsidRPr="00A943E2">
        <w:rPr>
          <w:rFonts w:ascii="Palatino Linotype" w:hAnsi="Palatino Linotype"/>
          <w:sz w:val="22"/>
          <w:szCs w:val="22"/>
        </w:rPr>
        <w:lastRenderedPageBreak/>
        <w:t xml:space="preserve">In a nutshell, E.O. no. 88/2018 provides for a set of specific rights to the benefit of the </w:t>
      </w:r>
      <w:r>
        <w:rPr>
          <w:rFonts w:ascii="Palatino Linotype" w:hAnsi="Palatino Linotype"/>
          <w:sz w:val="22"/>
          <w:szCs w:val="22"/>
        </w:rPr>
        <w:t>budgetary</w:t>
      </w:r>
      <w:r w:rsidRPr="00A943E2">
        <w:rPr>
          <w:rFonts w:ascii="Palatino Linotype" w:hAnsi="Palatino Linotype"/>
          <w:sz w:val="22"/>
          <w:szCs w:val="22"/>
        </w:rPr>
        <w:t xml:space="preserve"> creditors from the date of commencement of the procedure and further on until a reorganization plan is adopted.</w:t>
      </w:r>
      <w:bookmarkEnd w:id="2"/>
    </w:p>
    <w:p w14:paraId="06992E30"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In this regard, the most important amendments</w:t>
      </w:r>
      <w:r w:rsidRPr="00A943E2">
        <w:rPr>
          <w:rFonts w:ascii="Palatino Linotype" w:hAnsi="Palatino Linotype"/>
          <w:sz w:val="22"/>
          <w:szCs w:val="22"/>
        </w:rPr>
        <w:t xml:space="preserve"> </w:t>
      </w:r>
      <w:r>
        <w:rPr>
          <w:rFonts w:ascii="Palatino Linotype" w:hAnsi="Palatino Linotype"/>
          <w:sz w:val="22"/>
          <w:szCs w:val="22"/>
        </w:rPr>
        <w:t xml:space="preserve">provided by </w:t>
      </w:r>
      <w:r w:rsidRPr="00A943E2">
        <w:rPr>
          <w:rFonts w:ascii="Palatino Linotype" w:hAnsi="Palatino Linotype"/>
          <w:sz w:val="22"/>
          <w:szCs w:val="22"/>
        </w:rPr>
        <w:t>E.O. no. 88/2018</w:t>
      </w:r>
      <w:r>
        <w:rPr>
          <w:rFonts w:ascii="Palatino Linotype" w:hAnsi="Palatino Linotype"/>
          <w:sz w:val="22"/>
          <w:szCs w:val="22"/>
        </w:rPr>
        <w:t xml:space="preserve"> are:</w:t>
      </w:r>
    </w:p>
    <w:p w14:paraId="3D8DAAF3" w14:textId="77777777" w:rsidR="00397A44" w:rsidRDefault="00397A44" w:rsidP="00397A44">
      <w:pPr>
        <w:pStyle w:val="NormalWeb"/>
        <w:numPr>
          <w:ilvl w:val="0"/>
          <w:numId w:val="13"/>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i</w:t>
      </w:r>
      <w:r w:rsidRPr="00E27F2A">
        <w:rPr>
          <w:rFonts w:ascii="Palatino Linotype" w:hAnsi="Palatino Linotype"/>
          <w:sz w:val="22"/>
          <w:szCs w:val="22"/>
        </w:rPr>
        <w:t>n case the debtor submits the request for the commencement of the insolvency proceedings, the fiscal receivables cannot exceed 50 percent of the total amount of the historical debts</w:t>
      </w:r>
      <w:r>
        <w:rPr>
          <w:rFonts w:ascii="Palatino Linotype" w:hAnsi="Palatino Linotype"/>
          <w:sz w:val="22"/>
          <w:szCs w:val="22"/>
        </w:rPr>
        <w:t>;</w:t>
      </w:r>
    </w:p>
    <w:p w14:paraId="7EE3F900" w14:textId="13DD7DE1" w:rsidR="00397A44" w:rsidRDefault="00397A44" w:rsidP="00397A44">
      <w:pPr>
        <w:pStyle w:val="NormalWeb"/>
        <w:numPr>
          <w:ilvl w:val="0"/>
          <w:numId w:val="13"/>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a</w:t>
      </w:r>
      <w:r w:rsidRPr="00E27F2A">
        <w:rPr>
          <w:rFonts w:ascii="Palatino Linotype" w:hAnsi="Palatino Linotype"/>
          <w:sz w:val="22"/>
          <w:szCs w:val="22"/>
        </w:rPr>
        <w:t xml:space="preserve">nother consequence of the opening of the insolvency proceedings, </w:t>
      </w:r>
      <w:r w:rsidR="003A4D29">
        <w:rPr>
          <w:rFonts w:ascii="Palatino Linotype" w:hAnsi="Palatino Linotype"/>
          <w:sz w:val="22"/>
          <w:szCs w:val="22"/>
        </w:rPr>
        <w:t>aside</w:t>
      </w:r>
      <w:r w:rsidRPr="00E27F2A">
        <w:rPr>
          <w:rFonts w:ascii="Palatino Linotype" w:hAnsi="Palatino Linotype"/>
          <w:sz w:val="22"/>
          <w:szCs w:val="22"/>
        </w:rPr>
        <w:t xml:space="preserve"> from the fact that all judicial or extrajudicial legal actions and forced execution measures for recovery claims against the debtor or its goods will be stayed by virtue of law, is the trigger of the fiscal inspection of the debtor within 60 days after the date on which the insolvency has commenced</w:t>
      </w:r>
      <w:r>
        <w:rPr>
          <w:rFonts w:ascii="Palatino Linotype" w:hAnsi="Palatino Linotype"/>
          <w:sz w:val="22"/>
          <w:szCs w:val="22"/>
        </w:rPr>
        <w:t>;</w:t>
      </w:r>
    </w:p>
    <w:p w14:paraId="0AD47535" w14:textId="77777777" w:rsidR="00397A44" w:rsidRDefault="00397A44" w:rsidP="00397A44">
      <w:pPr>
        <w:pStyle w:val="NormalWeb"/>
        <w:numPr>
          <w:ilvl w:val="0"/>
          <w:numId w:val="13"/>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w:t>
      </w:r>
      <w:r w:rsidRPr="00E27F2A">
        <w:rPr>
          <w:rFonts w:ascii="Palatino Linotype" w:hAnsi="Palatino Linotype"/>
          <w:sz w:val="22"/>
          <w:szCs w:val="22"/>
        </w:rPr>
        <w:t>he reorganization plan may provide the conversion of fiscal receivables into shares with the consent of the tax authorities as well as under the fulfilment of certain cumulative conditions</w:t>
      </w:r>
      <w:r>
        <w:rPr>
          <w:rFonts w:ascii="Palatino Linotype" w:hAnsi="Palatino Linotype"/>
          <w:sz w:val="22"/>
          <w:szCs w:val="22"/>
        </w:rPr>
        <w:t xml:space="preserve">, out of which the most important is for </w:t>
      </w:r>
      <w:r w:rsidRPr="00E27F2A">
        <w:rPr>
          <w:rFonts w:ascii="Palatino Linotype" w:hAnsi="Palatino Linotype"/>
          <w:sz w:val="22"/>
          <w:szCs w:val="22"/>
        </w:rPr>
        <w:t xml:space="preserve">the reorganization plan </w:t>
      </w:r>
      <w:r>
        <w:rPr>
          <w:rFonts w:ascii="Palatino Linotype" w:hAnsi="Palatino Linotype"/>
          <w:sz w:val="22"/>
          <w:szCs w:val="22"/>
        </w:rPr>
        <w:t xml:space="preserve">to </w:t>
      </w:r>
      <w:r w:rsidRPr="00E27F2A">
        <w:rPr>
          <w:rFonts w:ascii="Palatino Linotype" w:hAnsi="Palatino Linotype"/>
          <w:sz w:val="22"/>
          <w:szCs w:val="22"/>
        </w:rPr>
        <w:t>provide the continuance of the current activity</w:t>
      </w:r>
      <w:r>
        <w:rPr>
          <w:rFonts w:ascii="Palatino Linotype" w:hAnsi="Palatino Linotype"/>
          <w:sz w:val="22"/>
          <w:szCs w:val="22"/>
        </w:rPr>
        <w:t>;</w:t>
      </w:r>
    </w:p>
    <w:p w14:paraId="13A11DA4" w14:textId="77777777" w:rsidR="00397A44" w:rsidRDefault="00397A44" w:rsidP="00397A44">
      <w:pPr>
        <w:pStyle w:val="NormalWeb"/>
        <w:numPr>
          <w:ilvl w:val="0"/>
          <w:numId w:val="13"/>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w:t>
      </w:r>
      <w:r w:rsidRPr="00E27F2A">
        <w:rPr>
          <w:rFonts w:ascii="Palatino Linotype" w:hAnsi="Palatino Linotype"/>
          <w:sz w:val="22"/>
          <w:szCs w:val="22"/>
        </w:rPr>
        <w:t xml:space="preserve">he fiscal creditors may approve the reorganization plan providing the reduction of the unsecured fiscal receivable </w:t>
      </w:r>
      <w:r>
        <w:rPr>
          <w:rFonts w:ascii="Palatino Linotype" w:hAnsi="Palatino Linotype"/>
          <w:sz w:val="22"/>
          <w:szCs w:val="22"/>
        </w:rPr>
        <w:t xml:space="preserve">only </w:t>
      </w:r>
      <w:r w:rsidRPr="00E27F2A">
        <w:rPr>
          <w:rFonts w:ascii="Palatino Linotype" w:hAnsi="Palatino Linotype"/>
          <w:sz w:val="22"/>
          <w:szCs w:val="22"/>
        </w:rPr>
        <w:t xml:space="preserve">under </w:t>
      </w:r>
      <w:r>
        <w:rPr>
          <w:rFonts w:ascii="Palatino Linotype" w:hAnsi="Palatino Linotype"/>
          <w:sz w:val="22"/>
          <w:szCs w:val="22"/>
        </w:rPr>
        <w:t>very strict</w:t>
      </w:r>
      <w:r w:rsidRPr="00E27F2A">
        <w:rPr>
          <w:rFonts w:ascii="Palatino Linotype" w:hAnsi="Palatino Linotype"/>
          <w:sz w:val="22"/>
          <w:szCs w:val="22"/>
        </w:rPr>
        <w:t xml:space="preserve"> cumulative conditions</w:t>
      </w:r>
      <w:r>
        <w:rPr>
          <w:rFonts w:ascii="Palatino Linotype" w:hAnsi="Palatino Linotype"/>
          <w:sz w:val="22"/>
          <w:szCs w:val="22"/>
        </w:rPr>
        <w:t>.</w:t>
      </w:r>
    </w:p>
    <w:p w14:paraId="26FAD693"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 xml:space="preserve">Given the above-mentioned amendments, </w:t>
      </w:r>
      <w:r w:rsidRPr="00A943E2">
        <w:rPr>
          <w:rFonts w:ascii="Palatino Linotype" w:hAnsi="Palatino Linotype"/>
          <w:sz w:val="22"/>
          <w:szCs w:val="22"/>
        </w:rPr>
        <w:t>E.O. no. 88/2018</w:t>
      </w:r>
      <w:r>
        <w:rPr>
          <w:rFonts w:ascii="Palatino Linotype" w:hAnsi="Palatino Linotype"/>
          <w:sz w:val="22"/>
          <w:szCs w:val="22"/>
        </w:rPr>
        <w:t xml:space="preserve"> seems to impact the</w:t>
      </w:r>
      <w:r w:rsidRPr="00A12D36">
        <w:rPr>
          <w:rFonts w:ascii="Palatino Linotype" w:hAnsi="Palatino Linotype"/>
          <w:sz w:val="22"/>
          <w:szCs w:val="22"/>
        </w:rPr>
        <w:t xml:space="preserve"> collective and egalitarian character</w:t>
      </w:r>
      <w:r>
        <w:rPr>
          <w:rFonts w:ascii="Palatino Linotype" w:hAnsi="Palatino Linotype"/>
          <w:sz w:val="22"/>
          <w:szCs w:val="22"/>
        </w:rPr>
        <w:t xml:space="preserve"> of the insolvency and bankruptcy procedures by favouring the fiscal creditors at the expense of the private creditors as well as the debtor.</w:t>
      </w:r>
    </w:p>
    <w:p w14:paraId="00068F83" w14:textId="77777777" w:rsidR="00397A44" w:rsidRPr="0024246E" w:rsidRDefault="00397A44" w:rsidP="00397A44">
      <w:pPr>
        <w:pStyle w:val="NormalWeb"/>
        <w:numPr>
          <w:ilvl w:val="0"/>
          <w:numId w:val="12"/>
        </w:numPr>
        <w:shd w:val="clear" w:color="auto" w:fill="FFFFFF"/>
        <w:spacing w:before="0" w:beforeAutospacing="0" w:after="200" w:afterAutospacing="0" w:line="320" w:lineRule="exact"/>
        <w:ind w:hanging="720"/>
        <w:jc w:val="both"/>
        <w:rPr>
          <w:rFonts w:ascii="Palatino Linotype" w:hAnsi="Palatino Linotype"/>
          <w:b/>
          <w:sz w:val="22"/>
          <w:szCs w:val="22"/>
        </w:rPr>
      </w:pPr>
      <w:r w:rsidRPr="0024246E">
        <w:rPr>
          <w:rFonts w:ascii="Palatino Linotype" w:hAnsi="Palatino Linotype"/>
          <w:b/>
          <w:sz w:val="22"/>
          <w:szCs w:val="22"/>
        </w:rPr>
        <w:t>Supreme Court</w:t>
      </w:r>
      <w:r w:rsidRPr="0024246E">
        <w:rPr>
          <w:rFonts w:ascii="Palatino Linotype" w:hAnsi="Palatino Linotype"/>
          <w:b/>
          <w:sz w:val="22"/>
          <w:szCs w:val="22"/>
          <w:lang w:val="en-US"/>
        </w:rPr>
        <w:t>’s Decision</w:t>
      </w:r>
    </w:p>
    <w:p w14:paraId="16BC3A5B"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 xml:space="preserve">In the above-mentioned legal framework, the Supreme Court rendered the Decision no. 53 on June 18, 2018, recently published in the Official Gazette on November 5, 2018, on the point of all (the </w:t>
      </w:r>
      <w:r>
        <w:rPr>
          <w:rFonts w:ascii="Palatino Linotype" w:hAnsi="Palatino Linotype"/>
          <w:sz w:val="22"/>
          <w:szCs w:val="22"/>
          <w:lang w:val="ro-RO"/>
        </w:rPr>
        <w:t>”</w:t>
      </w:r>
      <w:r w:rsidRPr="00263D07">
        <w:rPr>
          <w:rFonts w:ascii="Palatino Linotype" w:hAnsi="Palatino Linotype"/>
          <w:b/>
          <w:sz w:val="22"/>
          <w:szCs w:val="22"/>
          <w:lang w:val="en-US"/>
        </w:rPr>
        <w:t>Decision</w:t>
      </w:r>
      <w:r>
        <w:rPr>
          <w:rFonts w:ascii="Palatino Linotype" w:hAnsi="Palatino Linotype"/>
          <w:sz w:val="22"/>
          <w:szCs w:val="22"/>
          <w:lang w:val="ro-RO"/>
        </w:rPr>
        <w:t>”</w:t>
      </w:r>
      <w:r>
        <w:rPr>
          <w:rFonts w:ascii="Palatino Linotype" w:hAnsi="Palatino Linotype"/>
          <w:sz w:val="22"/>
          <w:szCs w:val="22"/>
        </w:rPr>
        <w:t>).</w:t>
      </w:r>
    </w:p>
    <w:p w14:paraId="4E177D84"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 xml:space="preserve">To put things in context, we mention that the Supreme Court renders a Decision on the point of law in order to avoid an inconsistent interpretation of a certain essential legal provision </w:t>
      </w:r>
      <w:r w:rsidRPr="00ED1211">
        <w:rPr>
          <w:rFonts w:ascii="Palatino Linotype" w:hAnsi="Palatino Linotype"/>
          <w:sz w:val="22"/>
          <w:szCs w:val="22"/>
        </w:rPr>
        <w:t>susceptible</w:t>
      </w:r>
      <w:r>
        <w:rPr>
          <w:rFonts w:ascii="Palatino Linotype" w:hAnsi="Palatino Linotype"/>
          <w:sz w:val="22"/>
          <w:szCs w:val="22"/>
        </w:rPr>
        <w:t xml:space="preserve"> of multiple interpretation, as an </w:t>
      </w:r>
      <w:r w:rsidRPr="00D960DA">
        <w:rPr>
          <w:rFonts w:ascii="Palatino Linotype" w:hAnsi="Palatino Linotype"/>
          <w:i/>
          <w:sz w:val="22"/>
          <w:szCs w:val="22"/>
        </w:rPr>
        <w:t>a priori</w:t>
      </w:r>
      <w:r>
        <w:rPr>
          <w:rFonts w:ascii="Palatino Linotype" w:hAnsi="Palatino Linotype"/>
          <w:sz w:val="22"/>
          <w:szCs w:val="22"/>
        </w:rPr>
        <w:t xml:space="preserve"> control.</w:t>
      </w:r>
    </w:p>
    <w:p w14:paraId="76370AE2"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In this case, Cluj Court of Appeal asked the Supreme Court to render a Decision on the point of law regarding the extent of the judicial administrators/liquidators</w:t>
      </w:r>
      <w:r>
        <w:rPr>
          <w:rFonts w:ascii="Palatino Linotype" w:hAnsi="Palatino Linotype"/>
          <w:sz w:val="22"/>
          <w:szCs w:val="22"/>
          <w:lang w:val="en-US"/>
        </w:rPr>
        <w:t xml:space="preserve">’ </w:t>
      </w:r>
      <w:r>
        <w:rPr>
          <w:rFonts w:ascii="Palatino Linotype" w:hAnsi="Palatino Linotype"/>
          <w:sz w:val="22"/>
          <w:szCs w:val="22"/>
          <w:lang w:val="ro-RO"/>
        </w:rPr>
        <w:t>prerogative</w:t>
      </w:r>
      <w:r>
        <w:rPr>
          <w:rFonts w:ascii="Palatino Linotype" w:hAnsi="Palatino Linotype"/>
          <w:sz w:val="22"/>
          <w:szCs w:val="22"/>
        </w:rPr>
        <w:t xml:space="preserve"> to analyse the budgetary claims comprised within enforceable titles in order to establish its historical or current legal nature within the insolvency procedure.</w:t>
      </w:r>
    </w:p>
    <w:p w14:paraId="38A9773D"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lastRenderedPageBreak/>
        <w:t>Determining the historical or current nature of a certain receivable in an insolvency procedure has serios long term implication given the fact that, according to the Insolvency Law:</w:t>
      </w:r>
    </w:p>
    <w:p w14:paraId="585031CE" w14:textId="77777777" w:rsidR="00397A44" w:rsidRPr="00417CD7" w:rsidRDefault="00397A44" w:rsidP="00397A44">
      <w:pPr>
        <w:pStyle w:val="NormalWeb"/>
        <w:numPr>
          <w:ilvl w:val="0"/>
          <w:numId w:val="14"/>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on one hand, the historical claims must be registered within the debtor</w:t>
      </w:r>
      <w:r>
        <w:rPr>
          <w:rFonts w:ascii="Palatino Linotype" w:hAnsi="Palatino Linotype"/>
          <w:sz w:val="22"/>
          <w:szCs w:val="22"/>
          <w:lang w:val="en-US"/>
        </w:rPr>
        <w:t>’s table of creditors and its recovery shall be made in accordance to the payment schedule comprised within the reorganization plan in three to four years’ timeframe;</w:t>
      </w:r>
    </w:p>
    <w:p w14:paraId="17939317" w14:textId="77777777" w:rsidR="00397A44" w:rsidRPr="00417CD7" w:rsidRDefault="00397A44" w:rsidP="00397A44">
      <w:pPr>
        <w:pStyle w:val="NormalWeb"/>
        <w:numPr>
          <w:ilvl w:val="0"/>
          <w:numId w:val="14"/>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on the other hand, the current claims are not registered within the debtor</w:t>
      </w:r>
      <w:r>
        <w:rPr>
          <w:rFonts w:ascii="Palatino Linotype" w:hAnsi="Palatino Linotype"/>
          <w:sz w:val="22"/>
          <w:szCs w:val="22"/>
          <w:lang w:val="en-US"/>
        </w:rPr>
        <w:t>’s table of creditors; the current claims are paid during the insolvency procedure on the maturity date.</w:t>
      </w:r>
    </w:p>
    <w:p w14:paraId="137E9860" w14:textId="777777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As a rule, the judicial administrator analyses all claims both formally (full or partial payment, statute of limitation etc.) as well as on the merits except two categories of claims, when the analysis is limited to the formal aspects, as follows:</w:t>
      </w:r>
    </w:p>
    <w:p w14:paraId="7AA84522" w14:textId="77777777" w:rsidR="00397A44" w:rsidRDefault="00397A44" w:rsidP="00397A44">
      <w:pPr>
        <w:pStyle w:val="NormalWeb"/>
        <w:numPr>
          <w:ilvl w:val="0"/>
          <w:numId w:val="15"/>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the claims arising of enforceable titles, namely enforceable court’s decisions or enforceable arbitral awards; and</w:t>
      </w:r>
    </w:p>
    <w:p w14:paraId="24711447" w14:textId="77777777" w:rsidR="00397A44" w:rsidRDefault="00397A44" w:rsidP="00397A44">
      <w:pPr>
        <w:pStyle w:val="NormalWeb"/>
        <w:numPr>
          <w:ilvl w:val="0"/>
          <w:numId w:val="15"/>
        </w:numPr>
        <w:shd w:val="clear" w:color="auto" w:fill="FFFFFF"/>
        <w:spacing w:before="0" w:beforeAutospacing="0" w:after="200" w:afterAutospacing="0" w:line="320" w:lineRule="exact"/>
        <w:ind w:left="709"/>
        <w:jc w:val="both"/>
        <w:rPr>
          <w:rFonts w:ascii="Palatino Linotype" w:hAnsi="Palatino Linotype"/>
          <w:sz w:val="22"/>
          <w:szCs w:val="22"/>
        </w:rPr>
      </w:pPr>
      <w:r>
        <w:rPr>
          <w:rFonts w:ascii="Palatino Linotype" w:hAnsi="Palatino Linotype"/>
          <w:sz w:val="22"/>
          <w:szCs w:val="22"/>
        </w:rPr>
        <w:t>the budgetary claims arising from enforceable titles challenged or unchallenged before the specialized courts.</w:t>
      </w:r>
    </w:p>
    <w:p w14:paraId="2123A310"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The point of law subjected before the Supreme Court’s attention concerns the second exception, namely the extend of the formal analysis of the budgetary claims arising out of enforceable titles in order to establish its historical/current nature.</w:t>
      </w:r>
    </w:p>
    <w:p w14:paraId="6F336A49"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 xml:space="preserve">In this regard, establishing the historical/current nature of a certain claim, budgetary or otherwise, implies setting the date on which such claim was actually born, namely before/after the date on the insolvency commenced. </w:t>
      </w:r>
    </w:p>
    <w:p w14:paraId="22816BAE"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 xml:space="preserve">Or, such analysis concerning the day a claim was born is at the border between the formal verification, namely on </w:t>
      </w:r>
      <w:r w:rsidRPr="00B04A67">
        <w:rPr>
          <w:rFonts w:ascii="Palatino Linotype" w:hAnsi="Palatino Linotype"/>
          <w:sz w:val="22"/>
          <w:szCs w:val="22"/>
        </w:rPr>
        <w:t>extrinsic</w:t>
      </w:r>
      <w:r>
        <w:rPr>
          <w:rFonts w:ascii="Palatino Linotype" w:hAnsi="Palatino Linotype"/>
          <w:sz w:val="22"/>
          <w:szCs w:val="22"/>
        </w:rPr>
        <w:t xml:space="preserve"> aspects, and the merits of the claim, namely on the intrinsic aspects. In other words, such analysis may be considered to interfere with the merits of the budgetary claim.</w:t>
      </w:r>
    </w:p>
    <w:p w14:paraId="5A0CC11C" w14:textId="77777777" w:rsidR="00397A44" w:rsidRDefault="00397A44" w:rsidP="00397A44">
      <w:pPr>
        <w:pStyle w:val="NormalWeb"/>
        <w:shd w:val="clear" w:color="auto" w:fill="FFFFFF"/>
        <w:spacing w:before="0" w:beforeAutospacing="0" w:after="200" w:afterAutospacing="0" w:line="320" w:lineRule="exact"/>
        <w:ind w:left="-11"/>
        <w:jc w:val="both"/>
        <w:rPr>
          <w:rFonts w:ascii="Palatino Linotype" w:hAnsi="Palatino Linotype"/>
          <w:sz w:val="22"/>
          <w:szCs w:val="22"/>
        </w:rPr>
      </w:pPr>
      <w:r>
        <w:rPr>
          <w:rFonts w:ascii="Palatino Linotype" w:hAnsi="Palatino Linotype"/>
          <w:sz w:val="22"/>
          <w:szCs w:val="22"/>
        </w:rPr>
        <w:t>Nevertheless, the Supreme Court decided that even if the judicial administrator cannot perform an analysis on the merits of the budgetary claims, arising from enforceable titles, challenged or unchallenged, the judicial administrator is entitled to verify the date on which such budgetary claims were born, namely before/after the date on the insolvency commenced, in order to establish its historical/current legal nature.</w:t>
      </w:r>
    </w:p>
    <w:p w14:paraId="36593347" w14:textId="77777777" w:rsidR="00397A44" w:rsidRDefault="00397A44" w:rsidP="00397A44">
      <w:pPr>
        <w:pStyle w:val="NormalWeb"/>
        <w:numPr>
          <w:ilvl w:val="0"/>
          <w:numId w:val="12"/>
        </w:numPr>
        <w:shd w:val="clear" w:color="auto" w:fill="FFFFFF"/>
        <w:spacing w:before="0" w:beforeAutospacing="0" w:after="200" w:afterAutospacing="0" w:line="320" w:lineRule="exact"/>
        <w:ind w:hanging="720"/>
        <w:jc w:val="both"/>
        <w:rPr>
          <w:rFonts w:ascii="Palatino Linotype" w:hAnsi="Palatino Linotype"/>
          <w:b/>
          <w:sz w:val="22"/>
          <w:szCs w:val="22"/>
        </w:rPr>
      </w:pPr>
      <w:r w:rsidRPr="00DA645A">
        <w:rPr>
          <w:rFonts w:ascii="Palatino Linotype" w:hAnsi="Palatino Linotype"/>
          <w:b/>
          <w:sz w:val="22"/>
          <w:szCs w:val="22"/>
        </w:rPr>
        <w:t>Impact</w:t>
      </w:r>
    </w:p>
    <w:p w14:paraId="1710F80C" w14:textId="3C094F77" w:rsidR="00397A44"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bookmarkStart w:id="3" w:name="_Hlk530488480"/>
      <w:r w:rsidRPr="00F743A8">
        <w:rPr>
          <w:rFonts w:ascii="Palatino Linotype" w:hAnsi="Palatino Linotype"/>
          <w:sz w:val="22"/>
          <w:szCs w:val="22"/>
        </w:rPr>
        <w:lastRenderedPageBreak/>
        <w:t xml:space="preserve">Considering the recent amendments </w:t>
      </w:r>
      <w:r>
        <w:rPr>
          <w:rFonts w:ascii="Palatino Linotype" w:hAnsi="Palatino Linotype"/>
          <w:sz w:val="22"/>
          <w:szCs w:val="22"/>
        </w:rPr>
        <w:t xml:space="preserve">made by </w:t>
      </w:r>
      <w:r w:rsidRPr="00A943E2">
        <w:rPr>
          <w:rFonts w:ascii="Palatino Linotype" w:hAnsi="Palatino Linotype"/>
          <w:sz w:val="22"/>
          <w:szCs w:val="22"/>
        </w:rPr>
        <w:t>E.O. no. 88/2018</w:t>
      </w:r>
      <w:r>
        <w:rPr>
          <w:rFonts w:ascii="Palatino Linotype" w:hAnsi="Palatino Linotype"/>
          <w:sz w:val="22"/>
          <w:szCs w:val="22"/>
        </w:rPr>
        <w:t xml:space="preserve"> on the Insolvency Law creating privileges exclusively for the budgetary creditors to the detriment of the other categories of creditors as well as the debtor, the Supreme Court grants the judicial administrator a small but important </w:t>
      </w:r>
      <w:r w:rsidRPr="00B625BA">
        <w:rPr>
          <w:rFonts w:ascii="Palatino Linotype" w:hAnsi="Palatino Linotype"/>
          <w:i/>
          <w:sz w:val="22"/>
          <w:szCs w:val="22"/>
        </w:rPr>
        <w:t>in extenso</w:t>
      </w:r>
      <w:r>
        <w:rPr>
          <w:rFonts w:ascii="Palatino Linotype" w:hAnsi="Palatino Linotype"/>
          <w:sz w:val="22"/>
          <w:szCs w:val="22"/>
        </w:rPr>
        <w:t xml:space="preserve"> interpretation of its prerogative in analysing the budgetary claims.</w:t>
      </w:r>
    </w:p>
    <w:bookmarkEnd w:id="3"/>
    <w:p w14:paraId="0108A241" w14:textId="0B2A0537" w:rsidR="00397A44" w:rsidRPr="00F743A8" w:rsidRDefault="00397A44" w:rsidP="00397A44">
      <w:pPr>
        <w:pStyle w:val="NormalWeb"/>
        <w:shd w:val="clear" w:color="auto" w:fill="FFFFFF"/>
        <w:spacing w:before="0" w:beforeAutospacing="0" w:after="200" w:afterAutospacing="0" w:line="320" w:lineRule="exact"/>
        <w:jc w:val="both"/>
        <w:rPr>
          <w:rFonts w:ascii="Palatino Linotype" w:hAnsi="Palatino Linotype"/>
          <w:sz w:val="22"/>
          <w:szCs w:val="22"/>
        </w:rPr>
      </w:pPr>
      <w:r>
        <w:rPr>
          <w:rFonts w:ascii="Palatino Linotype" w:hAnsi="Palatino Linotype"/>
          <w:sz w:val="22"/>
          <w:szCs w:val="22"/>
        </w:rPr>
        <w:t>Hence, given the recently amended regime of the budgetary claims within the economy of the insolvency procedures, establishing the historical nature as opposed to the current nature of such claims is crucial for determining the extent of the debts</w:t>
      </w:r>
      <w:r>
        <w:rPr>
          <w:rFonts w:ascii="Palatino Linotype" w:hAnsi="Palatino Linotype"/>
          <w:sz w:val="22"/>
          <w:szCs w:val="22"/>
          <w:lang w:val="en-US"/>
        </w:rPr>
        <w:t>’</w:t>
      </w:r>
      <w:r>
        <w:rPr>
          <w:rFonts w:ascii="Palatino Linotype" w:hAnsi="Palatino Linotype"/>
          <w:sz w:val="22"/>
          <w:szCs w:val="22"/>
        </w:rPr>
        <w:t xml:space="preserve"> pool and subsequently, the chances to successfully implement the reorganization plan for the reinsertion of the debtor within the </w:t>
      </w:r>
      <w:r w:rsidRPr="00983BE4">
        <w:rPr>
          <w:rFonts w:ascii="Palatino Linotype" w:hAnsi="Palatino Linotype"/>
          <w:sz w:val="22"/>
          <w:szCs w:val="22"/>
        </w:rPr>
        <w:t>economic circuit</w:t>
      </w:r>
      <w:r>
        <w:rPr>
          <w:rFonts w:ascii="Palatino Linotype" w:hAnsi="Palatino Linotype"/>
          <w:sz w:val="22"/>
          <w:szCs w:val="22"/>
        </w:rPr>
        <w:t>.</w:t>
      </w:r>
    </w:p>
    <w:p w14:paraId="070265DD" w14:textId="4F5E9750" w:rsidR="004304AA" w:rsidRPr="00123667" w:rsidRDefault="004304AA" w:rsidP="00123667">
      <w:pPr>
        <w:tabs>
          <w:tab w:val="left" w:pos="3559"/>
        </w:tabs>
        <w:spacing w:after="200" w:line="320" w:lineRule="exact"/>
        <w:jc w:val="center"/>
        <w:rPr>
          <w:rFonts w:ascii="Palatino Linotype" w:hAnsi="Palatino Linotype"/>
          <w:color w:val="auto"/>
          <w:sz w:val="22"/>
          <w:szCs w:val="20"/>
          <w:lang w:val="en-US"/>
        </w:rPr>
      </w:pPr>
      <w:r w:rsidRPr="00123667">
        <w:rPr>
          <w:rFonts w:ascii="Palatino Linotype" w:hAnsi="Palatino Linotype"/>
          <w:color w:val="auto"/>
          <w:sz w:val="22"/>
          <w:szCs w:val="20"/>
          <w:lang w:val="en-US"/>
        </w:rPr>
        <w:t>***</w:t>
      </w:r>
    </w:p>
    <w:p w14:paraId="5198B55B" w14:textId="11FF44A3" w:rsidR="004304AA" w:rsidRDefault="004304AA" w:rsidP="004304AA">
      <w:pPr>
        <w:tabs>
          <w:tab w:val="left" w:pos="3559"/>
        </w:tabs>
        <w:spacing w:after="200" w:line="320" w:lineRule="exact"/>
        <w:jc w:val="both"/>
        <w:rPr>
          <w:rFonts w:ascii="Palatino Linotype" w:eastAsia="Calibri" w:hAnsi="Palatino Linotype" w:cs="Palatino Linotype"/>
          <w:kern w:val="0"/>
          <w:sz w:val="22"/>
          <w:szCs w:val="22"/>
          <w:lang w:val="en-US"/>
        </w:rPr>
      </w:pPr>
      <w:r w:rsidRPr="001411B4">
        <w:rPr>
          <w:rFonts w:ascii="Palatino Linotype" w:eastAsia="Calibri" w:hAnsi="Palatino Linotype" w:cs="Palatino Linotype"/>
          <w:kern w:val="0"/>
          <w:sz w:val="22"/>
          <w:szCs w:val="22"/>
          <w:lang w:val="en-US"/>
        </w:rPr>
        <w:t>This publication contains general information only, and it should not be considered as legal, tax, accounting opinion or other professional advice or services. This publication is not a substitute for such professional ad</w:t>
      </w:r>
      <w:r w:rsidRPr="004304AA">
        <w:rPr>
          <w:noProof/>
        </w:rPr>
        <w:t xml:space="preserve"> </w:t>
      </w:r>
      <w:r w:rsidRPr="001411B4">
        <w:rPr>
          <w:rFonts w:ascii="Palatino Linotype" w:eastAsia="Calibri" w:hAnsi="Palatino Linotype" w:cs="Palatino Linotype"/>
          <w:kern w:val="0"/>
          <w:sz w:val="22"/>
          <w:szCs w:val="22"/>
          <w:lang w:val="en-US"/>
        </w:rPr>
        <w:t>vice or services, nor should it be used as a basis for any decision or action that may affect your finances or your business. Before making any decision or taking any action that may affect your finances or your business, you should consult a qualified professional adviser.</w:t>
      </w:r>
    </w:p>
    <w:p w14:paraId="63692DEC" w14:textId="6B0A2BB0" w:rsidR="004304AA" w:rsidRDefault="00397A44" w:rsidP="004304AA">
      <w:pPr>
        <w:tabs>
          <w:tab w:val="left" w:pos="3559"/>
        </w:tabs>
        <w:spacing w:after="200" w:line="320" w:lineRule="exact"/>
        <w:jc w:val="both"/>
        <w:rPr>
          <w:rFonts w:ascii="Palatino Linotype" w:hAnsi="Palatino Linotype"/>
          <w:color w:val="auto"/>
          <w:sz w:val="22"/>
          <w:szCs w:val="22"/>
          <w:lang w:val="en-US"/>
        </w:rPr>
      </w:pPr>
      <w:r w:rsidRPr="00397A44">
        <w:rPr>
          <w:noProof/>
        </w:rPr>
        <w:drawing>
          <wp:anchor distT="0" distB="0" distL="114300" distR="114300" simplePos="0" relativeHeight="251662336" behindDoc="1" locked="0" layoutInCell="1" allowOverlap="1" wp14:anchorId="37194F35" wp14:editId="039428FE">
            <wp:simplePos x="0" y="0"/>
            <wp:positionH relativeFrom="column">
              <wp:posOffset>8255</wp:posOffset>
            </wp:positionH>
            <wp:positionV relativeFrom="paragraph">
              <wp:posOffset>438562</wp:posOffset>
            </wp:positionV>
            <wp:extent cx="1232535" cy="1708785"/>
            <wp:effectExtent l="0" t="0" r="5715" b="571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62" t="4168"/>
                    <a:stretch/>
                  </pic:blipFill>
                  <pic:spPr bwMode="auto">
                    <a:xfrm>
                      <a:off x="0" y="0"/>
                      <a:ext cx="1232535" cy="1708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7A44">
        <w:rPr>
          <w:noProof/>
        </w:rPr>
        <w:drawing>
          <wp:anchor distT="0" distB="0" distL="114300" distR="114300" simplePos="0" relativeHeight="251661312" behindDoc="1" locked="0" layoutInCell="1" allowOverlap="1" wp14:anchorId="252BDF24" wp14:editId="003AFC4C">
            <wp:simplePos x="0" y="0"/>
            <wp:positionH relativeFrom="column">
              <wp:posOffset>2698527</wp:posOffset>
            </wp:positionH>
            <wp:positionV relativeFrom="paragraph">
              <wp:posOffset>421640</wp:posOffset>
            </wp:positionV>
            <wp:extent cx="1257935" cy="1709420"/>
            <wp:effectExtent l="0" t="0" r="0" b="5080"/>
            <wp:wrapTight wrapText="bothSides">
              <wp:wrapPolygon edited="0">
                <wp:start x="0" y="0"/>
                <wp:lineTo x="0" y="21423"/>
                <wp:lineTo x="21262" y="21423"/>
                <wp:lineTo x="2126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6321" r="14870" b="23583"/>
                    <a:stretch/>
                  </pic:blipFill>
                  <pic:spPr bwMode="auto">
                    <a:xfrm>
                      <a:off x="0" y="0"/>
                      <a:ext cx="1257935" cy="170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4AA">
        <w:rPr>
          <w:rFonts w:ascii="Palatino Linotype" w:hAnsi="Palatino Linotype"/>
          <w:color w:val="auto"/>
          <w:sz w:val="22"/>
          <w:szCs w:val="22"/>
          <w:lang w:val="en-US"/>
        </w:rPr>
        <w:t>For additional information please contact:</w:t>
      </w:r>
    </w:p>
    <w:p w14:paraId="6B6F4425" w14:textId="77627762" w:rsidR="00F812D5" w:rsidRPr="00397A44" w:rsidRDefault="00397A44" w:rsidP="00A71436">
      <w:pPr>
        <w:tabs>
          <w:tab w:val="left" w:pos="3559"/>
        </w:tabs>
        <w:spacing w:after="200" w:line="320" w:lineRule="exact"/>
        <w:jc w:val="both"/>
        <w:rPr>
          <w:rFonts w:ascii="Palatino Linotype" w:hAnsi="Palatino Linotype"/>
          <w:b/>
          <w:color w:val="auto"/>
          <w:sz w:val="22"/>
          <w:szCs w:val="22"/>
          <w:lang w:val="en-US"/>
        </w:rPr>
      </w:pPr>
      <w:r w:rsidRPr="00397A44">
        <w:rPr>
          <w:rFonts w:ascii="Palatino Linotype" w:hAnsi="Palatino Linotype"/>
          <w:b/>
          <w:color w:val="auto"/>
          <w:sz w:val="22"/>
          <w:szCs w:val="22"/>
          <w:lang w:val="en-US"/>
        </w:rPr>
        <w:t>Dana Rădulescu</w:t>
      </w:r>
      <w:r w:rsidR="00F812D5" w:rsidRPr="00397A44">
        <w:rPr>
          <w:rFonts w:ascii="Palatino Linotype" w:hAnsi="Palatino Linotype"/>
          <w:b/>
          <w:color w:val="auto"/>
          <w:sz w:val="22"/>
          <w:szCs w:val="22"/>
          <w:lang w:val="en-US"/>
        </w:rPr>
        <w:tab/>
      </w:r>
      <w:r w:rsidR="004304AA" w:rsidRPr="00397A44">
        <w:rPr>
          <w:rFonts w:ascii="Palatino Linotype" w:hAnsi="Palatino Linotype"/>
          <w:b/>
          <w:color w:val="auto"/>
          <w:sz w:val="22"/>
          <w:szCs w:val="22"/>
          <w:lang w:val="en-US"/>
        </w:rPr>
        <w:tab/>
      </w:r>
      <w:r w:rsidRPr="00397A44">
        <w:rPr>
          <w:rFonts w:ascii="Palatino Linotype" w:hAnsi="Palatino Linotype"/>
          <w:b/>
          <w:color w:val="auto"/>
          <w:sz w:val="22"/>
          <w:szCs w:val="22"/>
          <w:lang w:val="en-US"/>
        </w:rPr>
        <w:t>Anca Băițan</w:t>
      </w:r>
    </w:p>
    <w:p w14:paraId="5BD873C0" w14:textId="374BECC5" w:rsidR="001411B4" w:rsidRPr="00397A44" w:rsidRDefault="001411B4" w:rsidP="00A71436">
      <w:pPr>
        <w:tabs>
          <w:tab w:val="left" w:pos="3559"/>
        </w:tabs>
        <w:spacing w:after="200" w:line="320" w:lineRule="exact"/>
        <w:jc w:val="both"/>
        <w:rPr>
          <w:rFonts w:ascii="Palatino Linotype" w:hAnsi="Palatino Linotype"/>
          <w:b/>
          <w:color w:val="auto"/>
          <w:sz w:val="22"/>
          <w:szCs w:val="22"/>
          <w:lang w:val="en-US"/>
        </w:rPr>
      </w:pPr>
      <w:r w:rsidRPr="00397A44">
        <w:rPr>
          <w:rFonts w:ascii="Palatino Linotype" w:hAnsi="Palatino Linotype"/>
          <w:b/>
          <w:color w:val="auto"/>
          <w:sz w:val="22"/>
          <w:szCs w:val="22"/>
          <w:lang w:val="en-US"/>
        </w:rPr>
        <w:t>Partner</w:t>
      </w:r>
      <w:r w:rsidRPr="00397A44">
        <w:rPr>
          <w:rFonts w:ascii="Palatino Linotype" w:hAnsi="Palatino Linotype"/>
          <w:b/>
          <w:color w:val="auto"/>
          <w:sz w:val="22"/>
          <w:szCs w:val="22"/>
          <w:lang w:val="en-US"/>
        </w:rPr>
        <w:tab/>
      </w:r>
      <w:r w:rsidR="004304AA" w:rsidRPr="00397A44">
        <w:rPr>
          <w:rFonts w:ascii="Palatino Linotype" w:hAnsi="Palatino Linotype"/>
          <w:b/>
          <w:color w:val="auto"/>
          <w:sz w:val="22"/>
          <w:szCs w:val="22"/>
          <w:lang w:val="en-US"/>
        </w:rPr>
        <w:tab/>
      </w:r>
      <w:r w:rsidR="00397A44" w:rsidRPr="00397A44">
        <w:rPr>
          <w:rFonts w:ascii="Palatino Linotype" w:hAnsi="Palatino Linotype"/>
          <w:b/>
          <w:color w:val="auto"/>
          <w:sz w:val="22"/>
          <w:szCs w:val="22"/>
          <w:lang w:val="en-US"/>
        </w:rPr>
        <w:t>A</w:t>
      </w:r>
      <w:r w:rsidR="00397A44">
        <w:rPr>
          <w:rFonts w:ascii="Palatino Linotype" w:hAnsi="Palatino Linotype"/>
          <w:b/>
          <w:color w:val="auto"/>
          <w:sz w:val="22"/>
          <w:szCs w:val="22"/>
          <w:lang w:val="en-US"/>
        </w:rPr>
        <w:t>ssociate</w:t>
      </w:r>
    </w:p>
    <w:p w14:paraId="40A36B17" w14:textId="6F61059F" w:rsidR="004304AA" w:rsidRPr="00397A44" w:rsidRDefault="00091E5C" w:rsidP="00A71436">
      <w:pPr>
        <w:tabs>
          <w:tab w:val="left" w:pos="3559"/>
        </w:tabs>
        <w:spacing w:after="200" w:line="320" w:lineRule="exact"/>
        <w:jc w:val="both"/>
        <w:rPr>
          <w:rFonts w:ascii="Palatino Linotype" w:hAnsi="Palatino Linotype"/>
          <w:color w:val="auto"/>
          <w:sz w:val="22"/>
          <w:szCs w:val="22"/>
          <w:lang w:val="en-US"/>
        </w:rPr>
      </w:pPr>
      <w:hyperlink r:id="rId11" w:history="1">
        <w:r w:rsidR="00397A44" w:rsidRPr="00397A44">
          <w:rPr>
            <w:rStyle w:val="Hyperlink"/>
            <w:rFonts w:ascii="Palatino Linotype" w:hAnsi="Palatino Linotype"/>
            <w:color w:val="auto"/>
            <w:sz w:val="22"/>
            <w:szCs w:val="22"/>
            <w:u w:val="none"/>
            <w:lang w:val="en-US"/>
          </w:rPr>
          <w:t>dana.radulescu@maravela.ro</w:t>
        </w:r>
      </w:hyperlink>
      <w:r w:rsidR="004304AA" w:rsidRPr="00397A44">
        <w:rPr>
          <w:rFonts w:ascii="Palatino Linotype" w:hAnsi="Palatino Linotype"/>
          <w:color w:val="auto"/>
          <w:sz w:val="22"/>
          <w:szCs w:val="22"/>
          <w:lang w:val="en-US"/>
        </w:rPr>
        <w:t xml:space="preserve"> </w:t>
      </w:r>
      <w:r w:rsidR="004304AA" w:rsidRPr="00397A44">
        <w:rPr>
          <w:rFonts w:ascii="Palatino Linotype" w:hAnsi="Palatino Linotype"/>
          <w:color w:val="auto"/>
          <w:sz w:val="22"/>
          <w:szCs w:val="22"/>
          <w:lang w:val="en-US"/>
        </w:rPr>
        <w:tab/>
      </w:r>
      <w:r w:rsidR="004304AA" w:rsidRPr="00397A44">
        <w:rPr>
          <w:rFonts w:ascii="Palatino Linotype" w:hAnsi="Palatino Linotype"/>
          <w:color w:val="auto"/>
          <w:sz w:val="22"/>
          <w:szCs w:val="22"/>
          <w:lang w:val="en-US"/>
        </w:rPr>
        <w:tab/>
      </w:r>
      <w:hyperlink r:id="rId12" w:history="1">
        <w:r w:rsidR="00397A44" w:rsidRPr="00397A44">
          <w:rPr>
            <w:rStyle w:val="Hyperlink"/>
            <w:rFonts w:ascii="Palatino Linotype" w:hAnsi="Palatino Linotype"/>
            <w:color w:val="auto"/>
            <w:sz w:val="22"/>
            <w:szCs w:val="22"/>
            <w:u w:val="none"/>
            <w:lang w:val="en-US"/>
          </w:rPr>
          <w:t>anca.baitan@maravela.ro</w:t>
        </w:r>
      </w:hyperlink>
      <w:r w:rsidR="004304AA" w:rsidRPr="00397A44">
        <w:rPr>
          <w:rFonts w:ascii="Palatino Linotype" w:hAnsi="Palatino Linotype"/>
          <w:color w:val="auto"/>
          <w:sz w:val="22"/>
          <w:szCs w:val="22"/>
          <w:lang w:val="en-US"/>
        </w:rPr>
        <w:t xml:space="preserve"> </w:t>
      </w:r>
    </w:p>
    <w:sectPr w:rsidR="004304AA" w:rsidRPr="00397A44" w:rsidSect="00CF1908">
      <w:headerReference w:type="default" r:id="rId13"/>
      <w:footerReference w:type="default" r:id="rId14"/>
      <w:headerReference w:type="first" r:id="rId15"/>
      <w:footerReference w:type="first" r:id="rId16"/>
      <w:pgSz w:w="11906" w:h="16838"/>
      <w:pgMar w:top="1980" w:right="1274" w:bottom="1800" w:left="1985" w:header="288" w:footer="6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B346" w14:textId="77777777" w:rsidR="00091E5C" w:rsidRDefault="00091E5C" w:rsidP="009C09A5">
      <w:pPr>
        <w:spacing w:after="0" w:line="240" w:lineRule="auto"/>
      </w:pPr>
      <w:r>
        <w:separator/>
      </w:r>
    </w:p>
  </w:endnote>
  <w:endnote w:type="continuationSeparator" w:id="0">
    <w:p w14:paraId="5D911ACC" w14:textId="77777777" w:rsidR="00091E5C" w:rsidRDefault="00091E5C" w:rsidP="009C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B6EC" w14:textId="52D84809" w:rsidR="008F7DB3" w:rsidRPr="00910FA5" w:rsidRDefault="00E14C1F" w:rsidP="00910FA5">
    <w:pPr>
      <w:pStyle w:val="Footer"/>
      <w:tabs>
        <w:tab w:val="clear" w:pos="4536"/>
        <w:tab w:val="clear" w:pos="9072"/>
        <w:tab w:val="left" w:pos="1050"/>
      </w:tabs>
      <w:rPr>
        <w:rFonts w:ascii="Palatino Linotype" w:hAnsi="Palatino Linotype"/>
        <w:color w:val="808080"/>
      </w:rPr>
    </w:pPr>
    <w:r>
      <w:rPr>
        <w:rFonts w:ascii="Palatino Linotype" w:hAnsi="Palatino Linotype"/>
        <w:color w:val="808080"/>
      </w:rPr>
      <w:t>Page</w:t>
    </w:r>
    <w:r w:rsidR="008F7DB3" w:rsidRPr="00910FA5">
      <w:rPr>
        <w:rFonts w:ascii="Palatino Linotype" w:hAnsi="Palatino Linotype"/>
        <w:color w:val="808080"/>
      </w:rPr>
      <w:t xml:space="preserve"> | </w:t>
    </w:r>
    <w:r w:rsidR="008F7DB3" w:rsidRPr="00910FA5">
      <w:rPr>
        <w:rFonts w:ascii="Palatino Linotype" w:hAnsi="Palatino Linotype"/>
        <w:color w:val="808080"/>
      </w:rPr>
      <w:fldChar w:fldCharType="begin"/>
    </w:r>
    <w:r w:rsidR="008F7DB3" w:rsidRPr="00910FA5">
      <w:rPr>
        <w:rFonts w:ascii="Palatino Linotype" w:hAnsi="Palatino Linotype"/>
        <w:color w:val="808080"/>
      </w:rPr>
      <w:instrText xml:space="preserve"> PAGE   \* MERGEFORMAT </w:instrText>
    </w:r>
    <w:r w:rsidR="008F7DB3" w:rsidRPr="00910FA5">
      <w:rPr>
        <w:rFonts w:ascii="Palatino Linotype" w:hAnsi="Palatino Linotype"/>
        <w:color w:val="808080"/>
      </w:rPr>
      <w:fldChar w:fldCharType="separate"/>
    </w:r>
    <w:r w:rsidR="006058A1">
      <w:rPr>
        <w:rFonts w:ascii="Palatino Linotype" w:hAnsi="Palatino Linotype"/>
        <w:noProof/>
        <w:color w:val="808080"/>
      </w:rPr>
      <w:t>4</w:t>
    </w:r>
    <w:r w:rsidR="008F7DB3" w:rsidRPr="00910FA5">
      <w:rPr>
        <w:rFonts w:ascii="Palatino Linotype" w:hAnsi="Palatino Linotype"/>
        <w:noProof/>
        <w:color w:val="808080"/>
      </w:rPr>
      <w:fldChar w:fldCharType="end"/>
    </w:r>
  </w:p>
  <w:p w14:paraId="0F153B34" w14:textId="77777777" w:rsidR="00F54077" w:rsidRDefault="00F540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CA9B" w14:textId="77777777" w:rsidR="003B2140" w:rsidRDefault="00FE376A" w:rsidP="00A246D7">
    <w:pPr>
      <w:pStyle w:val="Footer"/>
      <w:tabs>
        <w:tab w:val="clear" w:pos="4536"/>
        <w:tab w:val="clear" w:pos="9072"/>
        <w:tab w:val="left" w:pos="5140"/>
      </w:tabs>
    </w:pPr>
    <w:r>
      <w:rPr>
        <w:noProof/>
        <w:color w:val="F2F2F2"/>
        <w:kern w:val="0"/>
        <w:sz w:val="24"/>
        <w:szCs w:val="24"/>
        <w:lang w:val="en-US" w:eastAsia="en-US"/>
      </w:rPr>
      <mc:AlternateContent>
        <mc:Choice Requires="wps">
          <w:drawing>
            <wp:anchor distT="0" distB="0" distL="114300" distR="114300" simplePos="0" relativeHeight="251657728" behindDoc="0" locked="0" layoutInCell="1" allowOverlap="1" wp14:anchorId="77DD103F" wp14:editId="76C53B51">
              <wp:simplePos x="0" y="0"/>
              <wp:positionH relativeFrom="column">
                <wp:posOffset>32385</wp:posOffset>
              </wp:positionH>
              <wp:positionV relativeFrom="paragraph">
                <wp:posOffset>0</wp:posOffset>
              </wp:positionV>
              <wp:extent cx="5396865" cy="635"/>
              <wp:effectExtent l="13335" t="9525" r="9525" b="889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865" cy="635"/>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BAA24" id="_x0000_t32" coordsize="21600,21600" o:spt="32" o:oned="t" path="m,l21600,21600e" filled="f">
              <v:path arrowok="t" fillok="f" o:connecttype="none"/>
              <o:lock v:ext="edit" shapetype="t"/>
            </v:shapetype>
            <v:shape id="AutoShape 45" o:spid="_x0000_s1026" type="#_x0000_t32" style="position:absolute;margin-left:2.55pt;margin-top:0;width:424.9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" strokecolor="#d8d8d8"/>
          </w:pict>
        </mc:Fallback>
      </mc:AlternateContent>
    </w:r>
  </w:p>
  <w:p w14:paraId="780B84E8" w14:textId="77777777" w:rsidR="003B2140" w:rsidRDefault="00FE376A" w:rsidP="003B2140">
    <w:pPr>
      <w:pStyle w:val="Footer"/>
      <w:jc w:val="center"/>
    </w:pPr>
    <w:r>
      <w:rPr>
        <w:noProof/>
        <w:color w:val="auto"/>
        <w:kern w:val="0"/>
        <w:sz w:val="24"/>
        <w:szCs w:val="24"/>
        <w:lang w:val="en-US" w:eastAsia="en-US"/>
      </w:rPr>
      <mc:AlternateContent>
        <mc:Choice Requires="wps">
          <w:drawing>
            <wp:anchor distT="36576" distB="36576" distL="36576" distR="36576" simplePos="0" relativeHeight="251658752" behindDoc="0" locked="0" layoutInCell="1" allowOverlap="1" wp14:anchorId="07818B24" wp14:editId="0FC3892C">
              <wp:simplePos x="0" y="0"/>
              <wp:positionH relativeFrom="column">
                <wp:posOffset>4324350</wp:posOffset>
              </wp:positionH>
              <wp:positionV relativeFrom="paragraph">
                <wp:posOffset>64135</wp:posOffset>
              </wp:positionV>
              <wp:extent cx="1323340" cy="441325"/>
              <wp:effectExtent l="0" t="0" r="635"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41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1B27B3" w14:textId="77777777" w:rsidR="003B2140" w:rsidRPr="0059248D" w:rsidRDefault="005C3EC8" w:rsidP="003B2140">
                          <w:pPr>
                            <w:widowControl w:val="0"/>
                            <w:rPr>
                              <w:rFonts w:ascii="Palatino Linotype" w:hAnsi="Palatino Linotype" w:cs="Tahoma"/>
                              <w:color w:val="808080"/>
                              <w:sz w:val="20"/>
                              <w:szCs w:val="20"/>
                            </w:rPr>
                          </w:pPr>
                          <w:r w:rsidRPr="0059248D">
                            <w:rPr>
                              <w:rFonts w:ascii="Palatino Linotype" w:hAnsi="Palatino Linotype" w:cs="Tahoma"/>
                              <w:color w:val="808080"/>
                              <w:sz w:val="20"/>
                              <w:szCs w:val="20"/>
                            </w:rPr>
                            <w:t>www.</w:t>
                          </w:r>
                          <w:r w:rsidR="003B2140" w:rsidRPr="0059248D">
                            <w:rPr>
                              <w:rFonts w:ascii="Palatino Linotype" w:hAnsi="Palatino Linotype" w:cs="Tahoma"/>
                              <w:color w:val="808080"/>
                              <w:sz w:val="20"/>
                              <w:szCs w:val="20"/>
                            </w:rPr>
                            <w:t>maravela.ro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8B24" id="_x0000_t202" coordsize="21600,21600" o:spt="202" path="m,l,21600r21600,l21600,xe">
              <v:stroke joinstyle="miter"/>
              <v:path gradientshapeok="t" o:connecttype="rect"/>
            </v:shapetype>
            <v:shape id="Text Box 46" o:spid="_x0000_s1026" type="#_x0000_t202" style="position:absolute;left:0;text-align:left;margin-left:340.5pt;margin-top:5.05pt;width:104.2pt;height:34.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" filled="f" stroked="f" insetpen="t">
              <v:textbox inset="2.88pt,2.88pt,2.88pt,2.88pt">
                <w:txbxContent>
                  <w:p w14:paraId="601B27B3" w14:textId="77777777" w:rsidR="003B2140" w:rsidRPr="0059248D" w:rsidRDefault="005C3EC8" w:rsidP="003B2140">
                    <w:pPr>
                      <w:widowControl w:val="0"/>
                      <w:rPr>
                        <w:rFonts w:ascii="Palatino Linotype" w:hAnsi="Palatino Linotype" w:cs="Tahoma"/>
                        <w:color w:val="808080"/>
                        <w:sz w:val="20"/>
                        <w:szCs w:val="20"/>
                      </w:rPr>
                    </w:pPr>
                    <w:r w:rsidRPr="0059248D">
                      <w:rPr>
                        <w:rFonts w:ascii="Palatino Linotype" w:hAnsi="Palatino Linotype" w:cs="Tahoma"/>
                        <w:color w:val="808080"/>
                        <w:sz w:val="20"/>
                        <w:szCs w:val="20"/>
                      </w:rPr>
                      <w:t>www.</w:t>
                    </w:r>
                    <w:r w:rsidR="003B2140" w:rsidRPr="0059248D">
                      <w:rPr>
                        <w:rFonts w:ascii="Palatino Linotype" w:hAnsi="Palatino Linotype" w:cs="Tahoma"/>
                        <w:color w:val="808080"/>
                        <w:sz w:val="20"/>
                        <w:szCs w:val="20"/>
                      </w:rPr>
                      <w:t>maravela.ro</w:t>
                    </w:r>
                  </w:p>
                </w:txbxContent>
              </v:textbox>
            </v:shape>
          </w:pict>
        </mc:Fallback>
      </mc:AlternateContent>
    </w:r>
    <w:r>
      <w:rPr>
        <w:noProof/>
        <w:color w:val="auto"/>
        <w:kern w:val="0"/>
        <w:sz w:val="24"/>
        <w:szCs w:val="24"/>
        <w:lang w:val="en-US" w:eastAsia="en-US"/>
      </w:rPr>
      <mc:AlternateContent>
        <mc:Choice Requires="wps">
          <w:drawing>
            <wp:anchor distT="36576" distB="36576" distL="36576" distR="36576" simplePos="0" relativeHeight="251656704" behindDoc="0" locked="0" layoutInCell="1" allowOverlap="1" wp14:anchorId="5B720D16" wp14:editId="416CF65C">
              <wp:simplePos x="0" y="0"/>
              <wp:positionH relativeFrom="column">
                <wp:posOffset>2647315</wp:posOffset>
              </wp:positionH>
              <wp:positionV relativeFrom="paragraph">
                <wp:posOffset>5243195</wp:posOffset>
              </wp:positionV>
              <wp:extent cx="2379345" cy="361315"/>
              <wp:effectExtent l="0" t="4445" r="254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4A6529"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20D16" id="Text Box 42" o:spid="_x0000_s1027" type="#_x0000_t202" style="position:absolute;left:0;text-align:left;margin-left:208.45pt;margin-top:412.85pt;width:187.35pt;height:28.4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" filled="f" stroked="f" insetpen="t">
              <v:textbox inset="2.88pt,2.88pt,2.88pt,2.88pt">
                <w:txbxContent>
                  <w:p w14:paraId="774A6529"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v:textbox>
            </v:shape>
          </w:pict>
        </mc:Fallback>
      </mc:AlternateContent>
    </w:r>
    <w:r>
      <w:rPr>
        <w:noProof/>
        <w:color w:val="auto"/>
        <w:kern w:val="0"/>
        <w:sz w:val="24"/>
        <w:szCs w:val="24"/>
        <w:lang w:val="en-US" w:eastAsia="en-US"/>
      </w:rPr>
      <mc:AlternateContent>
        <mc:Choice Requires="wps">
          <w:drawing>
            <wp:anchor distT="36576" distB="36576" distL="36576" distR="36576" simplePos="0" relativeHeight="251655680" behindDoc="0" locked="0" layoutInCell="1" allowOverlap="1" wp14:anchorId="0C33FA72" wp14:editId="411BA4C8">
              <wp:simplePos x="0" y="0"/>
              <wp:positionH relativeFrom="column">
                <wp:posOffset>2647315</wp:posOffset>
              </wp:positionH>
              <wp:positionV relativeFrom="paragraph">
                <wp:posOffset>5243195</wp:posOffset>
              </wp:positionV>
              <wp:extent cx="2379345" cy="361315"/>
              <wp:effectExtent l="0" t="4445" r="254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DC5612"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3FA72" id="Text Box 41" o:spid="_x0000_s1028" type="#_x0000_t202" style="position:absolute;left:0;text-align:left;margin-left:208.45pt;margin-top:412.85pt;width:187.35pt;height:28.4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" filled="f" stroked="f" insetpen="t">
              <v:textbox inset="2.88pt,2.88pt,2.88pt,2.88pt">
                <w:txbxContent>
                  <w:p w14:paraId="38DC5612"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v:textbox>
            </v:shape>
          </w:pict>
        </mc:Fallback>
      </mc:AlternateContent>
    </w:r>
    <w:r>
      <w:rPr>
        <w:noProof/>
        <w:color w:val="auto"/>
        <w:kern w:val="0"/>
        <w:sz w:val="24"/>
        <w:szCs w:val="24"/>
        <w:lang w:val="en-US" w:eastAsia="en-US"/>
      </w:rPr>
      <mc:AlternateContent>
        <mc:Choice Requires="wps">
          <w:drawing>
            <wp:anchor distT="36576" distB="36576" distL="36576" distR="36576" simplePos="0" relativeHeight="251654656" behindDoc="0" locked="0" layoutInCell="1" allowOverlap="1" wp14:anchorId="5C8D5D6D" wp14:editId="36461775">
              <wp:simplePos x="0" y="0"/>
              <wp:positionH relativeFrom="column">
                <wp:posOffset>2647315</wp:posOffset>
              </wp:positionH>
              <wp:positionV relativeFrom="paragraph">
                <wp:posOffset>5243195</wp:posOffset>
              </wp:positionV>
              <wp:extent cx="2379345" cy="361315"/>
              <wp:effectExtent l="0" t="4445" r="254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1AB07F"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5D6D" id="Text Box 40" o:spid="_x0000_s1029" type="#_x0000_t202" style="position:absolute;left:0;text-align:left;margin-left:208.45pt;margin-top:412.85pt;width:187.35pt;height:28.4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" filled="f" stroked="f" insetpen="t">
              <v:textbox inset="2.88pt,2.88pt,2.88pt,2.88pt">
                <w:txbxContent>
                  <w:p w14:paraId="3A1AB07F" w14:textId="77777777" w:rsidR="003B2140" w:rsidRDefault="003B2140" w:rsidP="003B2140">
                    <w:pPr>
                      <w:widowControl w:val="0"/>
                      <w:rPr>
                        <w:rFonts w:ascii="Tahoma" w:hAnsi="Tahoma" w:cs="Tahoma"/>
                        <w:color w:val="FF6600"/>
                        <w:sz w:val="36"/>
                        <w:szCs w:val="36"/>
                        <w:lang w:val="en-US"/>
                      </w:rPr>
                    </w:pPr>
                    <w:r>
                      <w:rPr>
                        <w:rFonts w:ascii="Tahoma" w:hAnsi="Tahoma" w:cs="Tahoma"/>
                        <w:color w:val="FF6600"/>
                        <w:sz w:val="36"/>
                        <w:szCs w:val="36"/>
                        <w:lang w:val="en-US"/>
                      </w:rPr>
                      <w:t>www.jingamaravela.ro</w:t>
                    </w:r>
                  </w:p>
                </w:txbxContent>
              </v:textbox>
            </v:shape>
          </w:pict>
        </mc:Fallback>
      </mc:AlternateContent>
    </w:r>
    <w:r>
      <w:rPr>
        <w:noProof/>
        <w:color w:val="auto"/>
        <w:kern w:val="0"/>
        <w:sz w:val="24"/>
        <w:szCs w:val="24"/>
        <w:lang w:val="en-US" w:eastAsia="en-US"/>
      </w:rPr>
      <mc:AlternateContent>
        <mc:Choice Requires="wps">
          <w:drawing>
            <wp:anchor distT="36576" distB="36576" distL="36576" distR="36576" simplePos="0" relativeHeight="251652608" behindDoc="0" locked="0" layoutInCell="1" allowOverlap="1" wp14:anchorId="39FEBCD2" wp14:editId="7C9E8B8B">
              <wp:simplePos x="0" y="0"/>
              <wp:positionH relativeFrom="column">
                <wp:posOffset>361950</wp:posOffset>
              </wp:positionH>
              <wp:positionV relativeFrom="paragraph">
                <wp:posOffset>7545705</wp:posOffset>
              </wp:positionV>
              <wp:extent cx="3743960" cy="2635250"/>
              <wp:effectExtent l="0" t="1905" r="0" b="127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2635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39CAB3" w14:textId="77777777" w:rsidR="003B2140" w:rsidRDefault="003B2140" w:rsidP="003B2140">
                          <w:pPr>
                            <w:widowControl w:val="0"/>
                            <w:spacing w:line="480" w:lineRule="auto"/>
                            <w:rPr>
                              <w:rFonts w:ascii="Tahoma" w:hAnsi="Tahoma" w:cs="Tahoma"/>
                              <w:sz w:val="28"/>
                              <w:szCs w:val="28"/>
                              <w:lang w:val="en-US"/>
                            </w:rPr>
                          </w:pPr>
                          <w:r>
                            <w:rPr>
                              <w:rFonts w:ascii="Tahoma" w:hAnsi="Tahoma" w:cs="Tahoma"/>
                              <w:color w:val="FF6600"/>
                              <w:sz w:val="28"/>
                              <w:szCs w:val="28"/>
                              <w:lang w:val="en-US"/>
                            </w:rPr>
                            <w:t xml:space="preserve">Bucharest Office: </w:t>
                          </w:r>
                          <w:r>
                            <w:rPr>
                              <w:rFonts w:ascii="Tahoma" w:hAnsi="Tahoma" w:cs="Tahoma"/>
                              <w:sz w:val="28"/>
                              <w:szCs w:val="28"/>
                              <w:lang w:val="en-US"/>
                            </w:rPr>
                            <w:br/>
                          </w:r>
                          <w:r>
                            <w:rPr>
                              <w:rFonts w:ascii="Tahoma" w:hAnsi="Tahoma" w:cs="Tahoma"/>
                              <w:sz w:val="24"/>
                              <w:szCs w:val="24"/>
                              <w:lang w:val="en-US"/>
                            </w:rPr>
                            <w:t>6A Barbu Delavrancea St., C Building</w:t>
                          </w:r>
                          <w:r>
                            <w:rPr>
                              <w:rFonts w:ascii="Tahoma" w:hAnsi="Tahoma" w:cs="Tahoma"/>
                              <w:sz w:val="24"/>
                              <w:szCs w:val="24"/>
                              <w:lang w:val="en-US"/>
                            </w:rPr>
                            <w:br/>
                            <w:t>Ground floor, 1st District</w:t>
                          </w:r>
                          <w:r>
                            <w:rPr>
                              <w:rFonts w:ascii="Tahoma" w:hAnsi="Tahoma" w:cs="Tahoma"/>
                              <w:sz w:val="24"/>
                              <w:szCs w:val="24"/>
                              <w:lang w:val="en-US"/>
                            </w:rPr>
                            <w:br/>
                            <w:t xml:space="preserve">phone: (40-372) 714 416, (40-21) 310 17 17 </w:t>
                          </w:r>
                          <w:r>
                            <w:rPr>
                              <w:rFonts w:ascii="Tahoma" w:hAnsi="Tahoma" w:cs="Tahoma"/>
                              <w:sz w:val="24"/>
                              <w:szCs w:val="24"/>
                              <w:lang w:val="en-US"/>
                            </w:rPr>
                            <w:br/>
                            <w:t>Fax: (40-21) 310 17 18 </w:t>
                          </w:r>
                          <w:r>
                            <w:rPr>
                              <w:rFonts w:ascii="Tahoma" w:hAnsi="Tahoma" w:cs="Tahoma"/>
                              <w:sz w:val="24"/>
                              <w:szCs w:val="24"/>
                              <w:lang w:val="en-US"/>
                            </w:rPr>
                            <w:br/>
                            <w:t>office@jingamaravela.ro</w:t>
                          </w:r>
                          <w:r>
                            <w:rPr>
                              <w:rFonts w:ascii="Tahoma" w:hAnsi="Tahoma" w:cs="Tahoma"/>
                              <w:sz w:val="24"/>
                              <w:szCs w:val="24"/>
                              <w:lang w:val="en-US"/>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BCD2" id="Text Box 38" o:spid="_x0000_s1030" type="#_x0000_t202" style="position:absolute;left:0;text-align:left;margin-left:28.5pt;margin-top:594.15pt;width:294.8pt;height:207.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" filled="f" stroked="f" insetpen="t">
              <v:textbox inset="2.88pt,2.88pt,2.88pt,2.88pt">
                <w:txbxContent>
                  <w:p w14:paraId="5239CAB3" w14:textId="77777777" w:rsidR="003B2140" w:rsidRDefault="003B2140" w:rsidP="003B2140">
                    <w:pPr>
                      <w:widowControl w:val="0"/>
                      <w:spacing w:line="480" w:lineRule="auto"/>
                      <w:rPr>
                        <w:rFonts w:ascii="Tahoma" w:hAnsi="Tahoma" w:cs="Tahoma"/>
                        <w:sz w:val="28"/>
                        <w:szCs w:val="28"/>
                        <w:lang w:val="en-US"/>
                      </w:rPr>
                    </w:pPr>
                    <w:r>
                      <w:rPr>
                        <w:rFonts w:ascii="Tahoma" w:hAnsi="Tahoma" w:cs="Tahoma"/>
                        <w:color w:val="FF6600"/>
                        <w:sz w:val="28"/>
                        <w:szCs w:val="28"/>
                        <w:lang w:val="en-US"/>
                      </w:rPr>
                      <w:t xml:space="preserve">Bucharest Office: </w:t>
                    </w:r>
                    <w:r>
                      <w:rPr>
                        <w:rFonts w:ascii="Tahoma" w:hAnsi="Tahoma" w:cs="Tahoma"/>
                        <w:sz w:val="28"/>
                        <w:szCs w:val="28"/>
                        <w:lang w:val="en-US"/>
                      </w:rPr>
                      <w:br/>
                    </w:r>
                    <w:r>
                      <w:rPr>
                        <w:rFonts w:ascii="Tahoma" w:hAnsi="Tahoma" w:cs="Tahoma"/>
                        <w:sz w:val="24"/>
                        <w:szCs w:val="24"/>
                        <w:lang w:val="en-US"/>
                      </w:rPr>
                      <w:t xml:space="preserve">6A </w:t>
                    </w:r>
                    <w:proofErr w:type="spellStart"/>
                    <w:r>
                      <w:rPr>
                        <w:rFonts w:ascii="Tahoma" w:hAnsi="Tahoma" w:cs="Tahoma"/>
                        <w:sz w:val="24"/>
                        <w:szCs w:val="24"/>
                        <w:lang w:val="en-US"/>
                      </w:rPr>
                      <w:t>Barbu</w:t>
                    </w:r>
                    <w:proofErr w:type="spellEnd"/>
                    <w:r>
                      <w:rPr>
                        <w:rFonts w:ascii="Tahoma" w:hAnsi="Tahoma" w:cs="Tahoma"/>
                        <w:sz w:val="24"/>
                        <w:szCs w:val="24"/>
                        <w:lang w:val="en-US"/>
                      </w:rPr>
                      <w:t xml:space="preserve"> </w:t>
                    </w:r>
                    <w:proofErr w:type="spellStart"/>
                    <w:r>
                      <w:rPr>
                        <w:rFonts w:ascii="Tahoma" w:hAnsi="Tahoma" w:cs="Tahoma"/>
                        <w:sz w:val="24"/>
                        <w:szCs w:val="24"/>
                        <w:lang w:val="en-US"/>
                      </w:rPr>
                      <w:t>Delavrancea</w:t>
                    </w:r>
                    <w:proofErr w:type="spellEnd"/>
                    <w:r>
                      <w:rPr>
                        <w:rFonts w:ascii="Tahoma" w:hAnsi="Tahoma" w:cs="Tahoma"/>
                        <w:sz w:val="24"/>
                        <w:szCs w:val="24"/>
                        <w:lang w:val="en-US"/>
                      </w:rPr>
                      <w:t xml:space="preserve"> St., C Building</w:t>
                    </w:r>
                    <w:r>
                      <w:rPr>
                        <w:rFonts w:ascii="Tahoma" w:hAnsi="Tahoma" w:cs="Tahoma"/>
                        <w:sz w:val="24"/>
                        <w:szCs w:val="24"/>
                        <w:lang w:val="en-US"/>
                      </w:rPr>
                      <w:br/>
                      <w:t>Ground floor, 1st District</w:t>
                    </w:r>
                    <w:r>
                      <w:rPr>
                        <w:rFonts w:ascii="Tahoma" w:hAnsi="Tahoma" w:cs="Tahoma"/>
                        <w:sz w:val="24"/>
                        <w:szCs w:val="24"/>
                        <w:lang w:val="en-US"/>
                      </w:rPr>
                      <w:br/>
                      <w:t xml:space="preserve">phone: (40-372) 714 416, (40-21) 310 17 17 </w:t>
                    </w:r>
                    <w:r>
                      <w:rPr>
                        <w:rFonts w:ascii="Tahoma" w:hAnsi="Tahoma" w:cs="Tahoma"/>
                        <w:sz w:val="24"/>
                        <w:szCs w:val="24"/>
                        <w:lang w:val="en-US"/>
                      </w:rPr>
                      <w:br/>
                      <w:t>Fax: (40-21) 310 17 18 </w:t>
                    </w:r>
                    <w:r>
                      <w:rPr>
                        <w:rFonts w:ascii="Tahoma" w:hAnsi="Tahoma" w:cs="Tahoma"/>
                        <w:sz w:val="24"/>
                        <w:szCs w:val="24"/>
                        <w:lang w:val="en-US"/>
                      </w:rPr>
                      <w:br/>
                      <w:t>office@jingamaravela.ro</w:t>
                    </w:r>
                    <w:r>
                      <w:rPr>
                        <w:rFonts w:ascii="Tahoma" w:hAnsi="Tahoma" w:cs="Tahoma"/>
                        <w:sz w:val="24"/>
                        <w:szCs w:val="24"/>
                        <w:lang w:val="en-US"/>
                      </w:rPr>
                      <w:br/>
                    </w:r>
                  </w:p>
                </w:txbxContent>
              </v:textbox>
            </v:shape>
          </w:pict>
        </mc:Fallback>
      </mc:AlternateContent>
    </w:r>
    <w:r>
      <w:rPr>
        <w:noProof/>
        <w:color w:val="auto"/>
        <w:kern w:val="0"/>
        <w:sz w:val="24"/>
        <w:szCs w:val="24"/>
        <w:lang w:val="en-US" w:eastAsia="en-US"/>
      </w:rPr>
      <mc:AlternateContent>
        <mc:Choice Requires="wps">
          <w:drawing>
            <wp:anchor distT="36576" distB="36576" distL="36576" distR="36576" simplePos="0" relativeHeight="251653632" behindDoc="0" locked="0" layoutInCell="1" allowOverlap="1" wp14:anchorId="695C49BB" wp14:editId="14857D0D">
              <wp:simplePos x="0" y="0"/>
              <wp:positionH relativeFrom="column">
                <wp:posOffset>4002405</wp:posOffset>
              </wp:positionH>
              <wp:positionV relativeFrom="paragraph">
                <wp:posOffset>7516495</wp:posOffset>
              </wp:positionV>
              <wp:extent cx="3178175" cy="2662555"/>
              <wp:effectExtent l="1905" t="1270" r="1270" b="317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2662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1C443B" w14:textId="77777777" w:rsidR="003B2140" w:rsidRDefault="003B2140" w:rsidP="003B2140">
                          <w:pPr>
                            <w:widowControl w:val="0"/>
                            <w:spacing w:line="480" w:lineRule="auto"/>
                            <w:jc w:val="right"/>
                            <w:rPr>
                              <w:rFonts w:ascii="Tahoma" w:hAnsi="Tahoma" w:cs="Tahoma"/>
                              <w:sz w:val="24"/>
                              <w:szCs w:val="24"/>
                              <w:lang w:val="en-US"/>
                            </w:rPr>
                          </w:pPr>
                          <w:r>
                            <w:rPr>
                              <w:rFonts w:ascii="Tahoma" w:hAnsi="Tahoma" w:cs="Tahoma"/>
                              <w:color w:val="FF6600"/>
                              <w:sz w:val="28"/>
                              <w:szCs w:val="28"/>
                              <w:lang w:val="en-US"/>
                            </w:rPr>
                            <w:t>Brasov Office:</w:t>
                          </w:r>
                          <w:r>
                            <w:rPr>
                              <w:rFonts w:ascii="Tahoma" w:hAnsi="Tahoma" w:cs="Tahoma"/>
                              <w:sz w:val="28"/>
                              <w:szCs w:val="28"/>
                              <w:lang w:val="en-US"/>
                            </w:rPr>
                            <w:t xml:space="preserve"> </w:t>
                          </w:r>
                          <w:r>
                            <w:rPr>
                              <w:rFonts w:ascii="Tahoma" w:hAnsi="Tahoma" w:cs="Tahoma"/>
                              <w:sz w:val="28"/>
                              <w:szCs w:val="28"/>
                              <w:lang w:val="en-US"/>
                            </w:rPr>
                            <w:br/>
                            <w:t xml:space="preserve">2 </w:t>
                          </w:r>
                          <w:r>
                            <w:rPr>
                              <w:rFonts w:ascii="Tahoma" w:hAnsi="Tahoma" w:cs="Tahoma"/>
                              <w:sz w:val="24"/>
                              <w:szCs w:val="24"/>
                              <w:lang w:val="en-US"/>
                            </w:rPr>
                            <w:t xml:space="preserve">Nicolae Titulescu St </w:t>
                          </w:r>
                          <w:r>
                            <w:rPr>
                              <w:rFonts w:ascii="Tahoma" w:hAnsi="Tahoma" w:cs="Tahoma"/>
                              <w:sz w:val="24"/>
                              <w:szCs w:val="24"/>
                              <w:lang w:val="en-US"/>
                            </w:rPr>
                            <w:br/>
                            <w:t>1st Floor</w:t>
                          </w:r>
                          <w:r>
                            <w:rPr>
                              <w:rFonts w:ascii="Tahoma" w:hAnsi="Tahoma" w:cs="Tahoma"/>
                              <w:sz w:val="24"/>
                              <w:szCs w:val="24"/>
                              <w:lang w:val="en-US"/>
                            </w:rPr>
                            <w:br/>
                            <w:t xml:space="preserve">phone: (40-372) 709 499, (40-368) 414 638 </w:t>
                          </w:r>
                          <w:r>
                            <w:rPr>
                              <w:rFonts w:ascii="Tahoma" w:hAnsi="Tahoma" w:cs="Tahoma"/>
                              <w:sz w:val="24"/>
                              <w:szCs w:val="24"/>
                              <w:lang w:val="en-US"/>
                            </w:rPr>
                            <w:br/>
                            <w:t>fax: (40-368) 414 639</w:t>
                          </w:r>
                          <w:r w:rsidR="00BF428A">
                            <w:rPr>
                              <w:rFonts w:ascii="Tahoma" w:hAnsi="Tahoma" w:cs="Tahoma"/>
                              <w:sz w:val="24"/>
                              <w:szCs w:val="24"/>
                              <w:lang w:val="en-US"/>
                            </w:rPr>
                            <w:t xml:space="preserve"> </w:t>
                          </w:r>
                          <w:r>
                            <w:rPr>
                              <w:rFonts w:ascii="Tahoma" w:hAnsi="Tahoma" w:cs="Tahoma"/>
                              <w:sz w:val="24"/>
                              <w:szCs w:val="24"/>
                              <w:lang w:val="en-US"/>
                            </w:rPr>
                            <w:br/>
                            <w:t>office@jingamaravela.ro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49BB" id="Text Box 39" o:spid="_x0000_s1031" type="#_x0000_t202" style="position:absolute;left:0;text-align:left;margin-left:315.15pt;margin-top:591.85pt;width:250.25pt;height:209.6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" filled="f" stroked="f" insetpen="t">
              <v:textbox inset="2.88pt,2.88pt,2.88pt,2.88pt">
                <w:txbxContent>
                  <w:p w14:paraId="4F1C443B" w14:textId="77777777" w:rsidR="003B2140" w:rsidRDefault="003B2140" w:rsidP="003B2140">
                    <w:pPr>
                      <w:widowControl w:val="0"/>
                      <w:spacing w:line="480" w:lineRule="auto"/>
                      <w:jc w:val="right"/>
                      <w:rPr>
                        <w:rFonts w:ascii="Tahoma" w:hAnsi="Tahoma" w:cs="Tahoma"/>
                        <w:sz w:val="24"/>
                        <w:szCs w:val="24"/>
                        <w:lang w:val="en-US"/>
                      </w:rPr>
                    </w:pPr>
                    <w:r>
                      <w:rPr>
                        <w:rFonts w:ascii="Tahoma" w:hAnsi="Tahoma" w:cs="Tahoma"/>
                        <w:color w:val="FF6600"/>
                        <w:sz w:val="28"/>
                        <w:szCs w:val="28"/>
                        <w:lang w:val="en-US"/>
                      </w:rPr>
                      <w:t>Brasov Office:</w:t>
                    </w:r>
                    <w:r>
                      <w:rPr>
                        <w:rFonts w:ascii="Tahoma" w:hAnsi="Tahoma" w:cs="Tahoma"/>
                        <w:sz w:val="28"/>
                        <w:szCs w:val="28"/>
                        <w:lang w:val="en-US"/>
                      </w:rPr>
                      <w:t xml:space="preserve"> </w:t>
                    </w:r>
                    <w:r>
                      <w:rPr>
                        <w:rFonts w:ascii="Tahoma" w:hAnsi="Tahoma" w:cs="Tahoma"/>
                        <w:sz w:val="28"/>
                        <w:szCs w:val="28"/>
                        <w:lang w:val="en-US"/>
                      </w:rPr>
                      <w:br/>
                      <w:t xml:space="preserve">2 </w:t>
                    </w:r>
                    <w:r>
                      <w:rPr>
                        <w:rFonts w:ascii="Tahoma" w:hAnsi="Tahoma" w:cs="Tahoma"/>
                        <w:sz w:val="24"/>
                        <w:szCs w:val="24"/>
                        <w:lang w:val="en-US"/>
                      </w:rPr>
                      <w:t xml:space="preserve">Nicolae </w:t>
                    </w:r>
                    <w:proofErr w:type="spellStart"/>
                    <w:r>
                      <w:rPr>
                        <w:rFonts w:ascii="Tahoma" w:hAnsi="Tahoma" w:cs="Tahoma"/>
                        <w:sz w:val="24"/>
                        <w:szCs w:val="24"/>
                        <w:lang w:val="en-US"/>
                      </w:rPr>
                      <w:t>Titulescu</w:t>
                    </w:r>
                    <w:proofErr w:type="spellEnd"/>
                    <w:r>
                      <w:rPr>
                        <w:rFonts w:ascii="Tahoma" w:hAnsi="Tahoma" w:cs="Tahoma"/>
                        <w:sz w:val="24"/>
                        <w:szCs w:val="24"/>
                        <w:lang w:val="en-US"/>
                      </w:rPr>
                      <w:t xml:space="preserve"> St </w:t>
                    </w:r>
                    <w:r>
                      <w:rPr>
                        <w:rFonts w:ascii="Tahoma" w:hAnsi="Tahoma" w:cs="Tahoma"/>
                        <w:sz w:val="24"/>
                        <w:szCs w:val="24"/>
                        <w:lang w:val="en-US"/>
                      </w:rPr>
                      <w:br/>
                      <w:t>1st Floor</w:t>
                    </w:r>
                    <w:r>
                      <w:rPr>
                        <w:rFonts w:ascii="Tahoma" w:hAnsi="Tahoma" w:cs="Tahoma"/>
                        <w:sz w:val="24"/>
                        <w:szCs w:val="24"/>
                        <w:lang w:val="en-US"/>
                      </w:rPr>
                      <w:br/>
                      <w:t xml:space="preserve">phone: (40-372) 709 499, (40-368) 414 638 </w:t>
                    </w:r>
                    <w:r>
                      <w:rPr>
                        <w:rFonts w:ascii="Tahoma" w:hAnsi="Tahoma" w:cs="Tahoma"/>
                        <w:sz w:val="24"/>
                        <w:szCs w:val="24"/>
                        <w:lang w:val="en-US"/>
                      </w:rPr>
                      <w:br/>
                      <w:t>fax: (40-368) 414 639</w:t>
                    </w:r>
                    <w:r w:rsidR="00BF428A">
                      <w:rPr>
                        <w:rFonts w:ascii="Tahoma" w:hAnsi="Tahoma" w:cs="Tahoma"/>
                        <w:sz w:val="24"/>
                        <w:szCs w:val="24"/>
                        <w:lang w:val="en-US"/>
                      </w:rPr>
                      <w:t xml:space="preserve"> </w:t>
                    </w:r>
                    <w:r>
                      <w:rPr>
                        <w:rFonts w:ascii="Tahoma" w:hAnsi="Tahoma" w:cs="Tahoma"/>
                        <w:sz w:val="24"/>
                        <w:szCs w:val="24"/>
                        <w:lang w:val="en-US"/>
                      </w:rPr>
                      <w:br/>
                      <w:t>office@jingamaravela.ro</w:t>
                    </w:r>
                  </w:p>
                </w:txbxContent>
              </v:textbox>
            </v:shape>
          </w:pict>
        </mc:Fallback>
      </mc:AlternateContent>
    </w:r>
  </w:p>
  <w:p w14:paraId="6CF6A7FF" w14:textId="77777777" w:rsidR="003B2140" w:rsidRDefault="003B2140" w:rsidP="003B2140">
    <w:pPr>
      <w:pStyle w:val="Footer"/>
    </w:pPr>
  </w:p>
  <w:p w14:paraId="4D97DB3F" w14:textId="77777777" w:rsidR="003B2140" w:rsidRPr="003B2140" w:rsidRDefault="003B2140" w:rsidP="003B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78E7" w14:textId="77777777" w:rsidR="00091E5C" w:rsidRDefault="00091E5C" w:rsidP="009C09A5">
      <w:pPr>
        <w:spacing w:after="0" w:line="240" w:lineRule="auto"/>
      </w:pPr>
      <w:r>
        <w:separator/>
      </w:r>
    </w:p>
  </w:footnote>
  <w:footnote w:type="continuationSeparator" w:id="0">
    <w:p w14:paraId="26B4C71D" w14:textId="77777777" w:rsidR="00091E5C" w:rsidRDefault="00091E5C" w:rsidP="009C0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77A0" w14:textId="77777777" w:rsidR="009C09A5" w:rsidRDefault="00FE376A" w:rsidP="006E1A52">
    <w:pPr>
      <w:pStyle w:val="Header"/>
      <w:tabs>
        <w:tab w:val="left" w:pos="5940"/>
      </w:tabs>
      <w:jc w:val="right"/>
    </w:pPr>
    <w:r>
      <w:rPr>
        <w:noProof/>
        <w:lang w:val="en-US" w:eastAsia="en-US"/>
      </w:rPr>
      <w:drawing>
        <wp:anchor distT="0" distB="0" distL="114300" distR="114300" simplePos="0" relativeHeight="251662848" behindDoc="0" locked="0" layoutInCell="1" allowOverlap="1" wp14:anchorId="06D474DA" wp14:editId="1F9377F5">
          <wp:simplePos x="0" y="0"/>
          <wp:positionH relativeFrom="column">
            <wp:posOffset>3959225</wp:posOffset>
          </wp:positionH>
          <wp:positionV relativeFrom="paragraph">
            <wp:posOffset>337185</wp:posOffset>
          </wp:positionV>
          <wp:extent cx="1581785" cy="191770"/>
          <wp:effectExtent l="0" t="0" r="0" b="0"/>
          <wp:wrapNone/>
          <wp:docPr id="29" name="Picture 29" desc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191770"/>
                  </a:xfrm>
                  <a:prstGeom prst="rect">
                    <a:avLst/>
                  </a:prstGeom>
                  <a:noFill/>
                </pic:spPr>
              </pic:pic>
            </a:graphicData>
          </a:graphic>
          <wp14:sizeRelH relativeFrom="page">
            <wp14:pctWidth>0</wp14:pctWidth>
          </wp14:sizeRelH>
          <wp14:sizeRelV relativeFrom="page">
            <wp14:pctHeight>0</wp14:pctHeight>
          </wp14:sizeRelV>
        </wp:anchor>
      </w:drawing>
    </w:r>
  </w:p>
  <w:p w14:paraId="2D9213B0" w14:textId="77777777" w:rsidR="008C25F1" w:rsidRDefault="008C25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AAC8" w14:textId="77777777" w:rsidR="00B268FD" w:rsidRDefault="00FE376A" w:rsidP="00B268FD">
    <w:pPr>
      <w:pStyle w:val="Header"/>
      <w:tabs>
        <w:tab w:val="left" w:pos="1902"/>
        <w:tab w:val="left" w:pos="5940"/>
        <w:tab w:val="right" w:pos="8647"/>
      </w:tabs>
    </w:pPr>
    <w:r>
      <w:rPr>
        <w:noProof/>
        <w:lang w:val="en-US" w:eastAsia="en-US"/>
      </w:rPr>
      <w:drawing>
        <wp:anchor distT="0" distB="0" distL="114300" distR="114300" simplePos="0" relativeHeight="251661824" behindDoc="0" locked="0" layoutInCell="1" allowOverlap="1" wp14:anchorId="776DC4A6" wp14:editId="491DFB8E">
          <wp:simplePos x="0" y="0"/>
          <wp:positionH relativeFrom="column">
            <wp:posOffset>-1320800</wp:posOffset>
          </wp:positionH>
          <wp:positionV relativeFrom="paragraph">
            <wp:posOffset>-182880</wp:posOffset>
          </wp:positionV>
          <wp:extent cx="20115530" cy="125730"/>
          <wp:effectExtent l="0" t="0" r="1270" b="7620"/>
          <wp:wrapSquare wrapText="bothSides"/>
          <wp:docPr id="30" name="Picture 30" descr="Orang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range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5530" cy="125730"/>
                  </a:xfrm>
                  <a:prstGeom prst="rect">
                    <a:avLst/>
                  </a:prstGeom>
                  <a:noFill/>
                </pic:spPr>
              </pic:pic>
            </a:graphicData>
          </a:graphic>
          <wp14:sizeRelH relativeFrom="page">
            <wp14:pctWidth>0</wp14:pctWidth>
          </wp14:sizeRelH>
          <wp14:sizeRelV relativeFrom="page">
            <wp14:pctHeight>0</wp14:pctHeight>
          </wp14:sizeRelV>
        </wp:anchor>
      </w:drawing>
    </w:r>
  </w:p>
  <w:p w14:paraId="2FAD7819" w14:textId="77777777" w:rsidR="00B268FD" w:rsidRDefault="00FE376A" w:rsidP="003B2140">
    <w:pPr>
      <w:pStyle w:val="Header"/>
      <w:tabs>
        <w:tab w:val="left" w:pos="5940"/>
      </w:tabs>
      <w:jc w:val="right"/>
    </w:pPr>
    <w:r>
      <w:rPr>
        <w:noProof/>
        <w:lang w:val="en-US" w:eastAsia="en-US"/>
      </w:rPr>
      <w:drawing>
        <wp:anchor distT="0" distB="0" distL="114300" distR="114300" simplePos="0" relativeHeight="251659776" behindDoc="0" locked="0" layoutInCell="1" allowOverlap="1" wp14:anchorId="1E485C1E" wp14:editId="5902A318">
          <wp:simplePos x="0" y="0"/>
          <wp:positionH relativeFrom="column">
            <wp:posOffset>1324610</wp:posOffset>
          </wp:positionH>
          <wp:positionV relativeFrom="paragraph">
            <wp:posOffset>47625</wp:posOffset>
          </wp:positionV>
          <wp:extent cx="4782820" cy="2139315"/>
          <wp:effectExtent l="0" t="0" r="0" b="0"/>
          <wp:wrapSquare wrapText="bothSides"/>
          <wp:docPr id="31" name="Picture 31" descr="Desen materiale pr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en materiale prom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82820" cy="2139315"/>
                  </a:xfrm>
                  <a:prstGeom prst="rect">
                    <a:avLst/>
                  </a:prstGeom>
                  <a:noFill/>
                </pic:spPr>
              </pic:pic>
            </a:graphicData>
          </a:graphic>
          <wp14:sizeRelH relativeFrom="page">
            <wp14:pctWidth>0</wp14:pctWidth>
          </wp14:sizeRelH>
          <wp14:sizeRelV relativeFrom="page">
            <wp14:pctHeight>0</wp14:pctHeight>
          </wp14:sizeRelV>
        </wp:anchor>
      </w:drawing>
    </w:r>
  </w:p>
  <w:p w14:paraId="2CE52ED3" w14:textId="77777777" w:rsidR="00B268FD" w:rsidRDefault="00B268FD" w:rsidP="003B2140">
    <w:pPr>
      <w:pStyle w:val="Header"/>
      <w:tabs>
        <w:tab w:val="left" w:pos="5940"/>
      </w:tabs>
      <w:jc w:val="right"/>
    </w:pPr>
  </w:p>
  <w:p w14:paraId="6F422306" w14:textId="77777777" w:rsidR="003B2140" w:rsidRDefault="00FE376A" w:rsidP="004E5E82">
    <w:pPr>
      <w:pStyle w:val="Header"/>
      <w:ind w:left="-142"/>
    </w:pPr>
    <w:r>
      <w:rPr>
        <w:noProof/>
        <w:lang w:val="en-US" w:eastAsia="en-US"/>
      </w:rPr>
      <w:drawing>
        <wp:anchor distT="0" distB="0" distL="114300" distR="114300" simplePos="0" relativeHeight="251660800" behindDoc="0" locked="0" layoutInCell="1" allowOverlap="1" wp14:anchorId="5537B266" wp14:editId="54C3D55C">
          <wp:simplePos x="0" y="0"/>
          <wp:positionH relativeFrom="column">
            <wp:posOffset>3293110</wp:posOffset>
          </wp:positionH>
          <wp:positionV relativeFrom="paragraph">
            <wp:posOffset>1527810</wp:posOffset>
          </wp:positionV>
          <wp:extent cx="1733550" cy="631825"/>
          <wp:effectExtent l="0" t="0" r="0" b="0"/>
          <wp:wrapNone/>
          <wp:docPr id="64" name="Picture 4" descr="Stefan Trifan™:Users:stefantrifan:Desktop:SILKEIGHT™:My Work:Maravela:maravela_ante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fan Trifan™:Users:stefantrifan:Desktop:SILKEIGHT™:My Work:Maravela:maravela_antet-01.jpg"/>
                  <pic:cNvPicPr>
                    <a:picLocks noChangeAspect="1" noChangeArrowheads="1"/>
                  </pic:cNvPicPr>
                </pic:nvPicPr>
                <pic:blipFill>
                  <a:blip r:embed="rId3">
                    <a:extLst>
                      <a:ext uri="{28A0092B-C50C-407E-A947-70E740481C1C}">
                        <a14:useLocalDpi xmlns:a14="http://schemas.microsoft.com/office/drawing/2010/main" val="0"/>
                      </a:ext>
                    </a:extLst>
                  </a:blip>
                  <a:srcRect l="4395" t="9428" r="72685" b="62740"/>
                  <a:stretch>
                    <a:fillRect/>
                  </a:stretch>
                </pic:blipFill>
                <pic:spPr bwMode="auto">
                  <a:xfrm>
                    <a:off x="0" y="0"/>
                    <a:ext cx="1733550" cy="631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5167"/>
    <w:multiLevelType w:val="hybridMultilevel"/>
    <w:tmpl w:val="14A41C44"/>
    <w:lvl w:ilvl="0" w:tplc="53ECE710">
      <w:numFmt w:val="bullet"/>
      <w:lvlText w:val="-"/>
      <w:lvlJc w:val="left"/>
      <w:pPr>
        <w:ind w:left="720"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1954FC"/>
    <w:multiLevelType w:val="hybridMultilevel"/>
    <w:tmpl w:val="4420CC14"/>
    <w:lvl w:ilvl="0" w:tplc="A4D0321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A0238"/>
    <w:multiLevelType w:val="hybridMultilevel"/>
    <w:tmpl w:val="64E2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D4169"/>
    <w:multiLevelType w:val="hybridMultilevel"/>
    <w:tmpl w:val="1DCE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32DA6"/>
    <w:multiLevelType w:val="hybridMultilevel"/>
    <w:tmpl w:val="E8CC662C"/>
    <w:lvl w:ilvl="0" w:tplc="3DC4179A">
      <w:start w:val="1"/>
      <w:numFmt w:val="upperRoman"/>
      <w:lvlText w:val="%1."/>
      <w:lvlJc w:val="left"/>
      <w:pPr>
        <w:ind w:left="720" w:hanging="360"/>
      </w:pPr>
      <w:rPr>
        <w:rFonts w:ascii="Palatino Linotype" w:hAnsi="Palatino Linotype"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B2F28"/>
    <w:multiLevelType w:val="hybridMultilevel"/>
    <w:tmpl w:val="56FEA0A0"/>
    <w:lvl w:ilvl="0" w:tplc="4E8E0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23EB4"/>
    <w:multiLevelType w:val="hybridMultilevel"/>
    <w:tmpl w:val="891EE90E"/>
    <w:lvl w:ilvl="0" w:tplc="647091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B564E"/>
    <w:multiLevelType w:val="hybridMultilevel"/>
    <w:tmpl w:val="6CC08686"/>
    <w:lvl w:ilvl="0" w:tplc="F308410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7367E33"/>
    <w:multiLevelType w:val="hybridMultilevel"/>
    <w:tmpl w:val="F538EB4C"/>
    <w:lvl w:ilvl="0" w:tplc="41DC005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86233F"/>
    <w:multiLevelType w:val="hybridMultilevel"/>
    <w:tmpl w:val="42029568"/>
    <w:lvl w:ilvl="0" w:tplc="FB720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21E20"/>
    <w:multiLevelType w:val="hybridMultilevel"/>
    <w:tmpl w:val="95DA6820"/>
    <w:lvl w:ilvl="0" w:tplc="0070155A">
      <w:numFmt w:val="bullet"/>
      <w:lvlText w:val="-"/>
      <w:lvlJc w:val="left"/>
      <w:pPr>
        <w:ind w:left="720" w:hanging="360"/>
      </w:pPr>
      <w:rPr>
        <w:rFonts w:ascii="Palatino Linotype" w:eastAsia="Times New Roman" w:hAnsi="Palatino Linotype"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7AF6939"/>
    <w:multiLevelType w:val="hybridMultilevel"/>
    <w:tmpl w:val="EE1AE5F0"/>
    <w:lvl w:ilvl="0" w:tplc="29F643F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2D21F6"/>
    <w:multiLevelType w:val="hybridMultilevel"/>
    <w:tmpl w:val="6E481A6E"/>
    <w:lvl w:ilvl="0" w:tplc="33B635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36230"/>
    <w:multiLevelType w:val="hybridMultilevel"/>
    <w:tmpl w:val="4DFE9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4710A0"/>
    <w:multiLevelType w:val="hybridMultilevel"/>
    <w:tmpl w:val="36CA4E86"/>
    <w:lvl w:ilvl="0" w:tplc="5BCC3DF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3"/>
  </w:num>
  <w:num w:numId="5">
    <w:abstractNumId w:val="8"/>
  </w:num>
  <w:num w:numId="6">
    <w:abstractNumId w:val="6"/>
  </w:num>
  <w:num w:numId="7">
    <w:abstractNumId w:val="1"/>
  </w:num>
  <w:num w:numId="8">
    <w:abstractNumId w:val="3"/>
  </w:num>
  <w:num w:numId="9">
    <w:abstractNumId w:val="9"/>
  </w:num>
  <w:num w:numId="10">
    <w:abstractNumId w:val="12"/>
  </w:num>
  <w:num w:numId="11">
    <w:abstractNumId w:val="2"/>
  </w:num>
  <w:num w:numId="12">
    <w:abstractNumId w:val="4"/>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A5"/>
    <w:rsid w:val="000001B0"/>
    <w:rsid w:val="000003F8"/>
    <w:rsid w:val="000006B3"/>
    <w:rsid w:val="00001248"/>
    <w:rsid w:val="0000126A"/>
    <w:rsid w:val="000013D2"/>
    <w:rsid w:val="00001A08"/>
    <w:rsid w:val="00001F38"/>
    <w:rsid w:val="00002759"/>
    <w:rsid w:val="00002949"/>
    <w:rsid w:val="00002B5C"/>
    <w:rsid w:val="00002DF6"/>
    <w:rsid w:val="00003711"/>
    <w:rsid w:val="00003CA5"/>
    <w:rsid w:val="00004476"/>
    <w:rsid w:val="00004504"/>
    <w:rsid w:val="0000468B"/>
    <w:rsid w:val="0000523C"/>
    <w:rsid w:val="00005BF5"/>
    <w:rsid w:val="00006410"/>
    <w:rsid w:val="000069EB"/>
    <w:rsid w:val="00006CB6"/>
    <w:rsid w:val="00006F8C"/>
    <w:rsid w:val="000079CF"/>
    <w:rsid w:val="00012720"/>
    <w:rsid w:val="000132F5"/>
    <w:rsid w:val="000137C4"/>
    <w:rsid w:val="00013AF7"/>
    <w:rsid w:val="00013ED7"/>
    <w:rsid w:val="00013F54"/>
    <w:rsid w:val="00014218"/>
    <w:rsid w:val="00014569"/>
    <w:rsid w:val="00014CAA"/>
    <w:rsid w:val="0001622D"/>
    <w:rsid w:val="00016453"/>
    <w:rsid w:val="00017D67"/>
    <w:rsid w:val="000202BA"/>
    <w:rsid w:val="0002081C"/>
    <w:rsid w:val="00020CFF"/>
    <w:rsid w:val="0002123F"/>
    <w:rsid w:val="0002181B"/>
    <w:rsid w:val="00022720"/>
    <w:rsid w:val="00022A19"/>
    <w:rsid w:val="00022F16"/>
    <w:rsid w:val="00023198"/>
    <w:rsid w:val="00023CEA"/>
    <w:rsid w:val="000246FC"/>
    <w:rsid w:val="00024824"/>
    <w:rsid w:val="000266A0"/>
    <w:rsid w:val="00026866"/>
    <w:rsid w:val="000269D0"/>
    <w:rsid w:val="00026D1F"/>
    <w:rsid w:val="00026F6D"/>
    <w:rsid w:val="00027012"/>
    <w:rsid w:val="000279E9"/>
    <w:rsid w:val="00027CA8"/>
    <w:rsid w:val="00027D29"/>
    <w:rsid w:val="00030D89"/>
    <w:rsid w:val="000310EB"/>
    <w:rsid w:val="00031AB3"/>
    <w:rsid w:val="00031D0D"/>
    <w:rsid w:val="00032366"/>
    <w:rsid w:val="0003249D"/>
    <w:rsid w:val="0003269A"/>
    <w:rsid w:val="00032997"/>
    <w:rsid w:val="00032DAA"/>
    <w:rsid w:val="000330A4"/>
    <w:rsid w:val="00033204"/>
    <w:rsid w:val="0003325A"/>
    <w:rsid w:val="00033A26"/>
    <w:rsid w:val="000344C4"/>
    <w:rsid w:val="000354F4"/>
    <w:rsid w:val="0003681A"/>
    <w:rsid w:val="0003789F"/>
    <w:rsid w:val="00040755"/>
    <w:rsid w:val="00040966"/>
    <w:rsid w:val="00040C93"/>
    <w:rsid w:val="0004196A"/>
    <w:rsid w:val="00041CDB"/>
    <w:rsid w:val="000425C5"/>
    <w:rsid w:val="00042ACE"/>
    <w:rsid w:val="00042C59"/>
    <w:rsid w:val="00043504"/>
    <w:rsid w:val="000435CA"/>
    <w:rsid w:val="00043696"/>
    <w:rsid w:val="0004467C"/>
    <w:rsid w:val="000447F2"/>
    <w:rsid w:val="0004482B"/>
    <w:rsid w:val="0004495F"/>
    <w:rsid w:val="00045C40"/>
    <w:rsid w:val="00045EB3"/>
    <w:rsid w:val="00046C25"/>
    <w:rsid w:val="00046D39"/>
    <w:rsid w:val="00046DA6"/>
    <w:rsid w:val="00047709"/>
    <w:rsid w:val="0004787C"/>
    <w:rsid w:val="00047D70"/>
    <w:rsid w:val="00047EDE"/>
    <w:rsid w:val="00050166"/>
    <w:rsid w:val="00050291"/>
    <w:rsid w:val="0005085C"/>
    <w:rsid w:val="00050A1E"/>
    <w:rsid w:val="00051112"/>
    <w:rsid w:val="0005129B"/>
    <w:rsid w:val="000514B4"/>
    <w:rsid w:val="000515AC"/>
    <w:rsid w:val="00052154"/>
    <w:rsid w:val="00052B63"/>
    <w:rsid w:val="000538A7"/>
    <w:rsid w:val="0005442B"/>
    <w:rsid w:val="00054BB2"/>
    <w:rsid w:val="00055741"/>
    <w:rsid w:val="00055B71"/>
    <w:rsid w:val="00055C48"/>
    <w:rsid w:val="00055CBC"/>
    <w:rsid w:val="00055F71"/>
    <w:rsid w:val="00056790"/>
    <w:rsid w:val="000567B0"/>
    <w:rsid w:val="00056CA6"/>
    <w:rsid w:val="00057327"/>
    <w:rsid w:val="000574CC"/>
    <w:rsid w:val="000600E4"/>
    <w:rsid w:val="000605FE"/>
    <w:rsid w:val="00060AA1"/>
    <w:rsid w:val="000612E2"/>
    <w:rsid w:val="00061AEF"/>
    <w:rsid w:val="000620BF"/>
    <w:rsid w:val="00062733"/>
    <w:rsid w:val="00063524"/>
    <w:rsid w:val="00063FAC"/>
    <w:rsid w:val="00066194"/>
    <w:rsid w:val="00066D11"/>
    <w:rsid w:val="000672EF"/>
    <w:rsid w:val="000677B9"/>
    <w:rsid w:val="00067F87"/>
    <w:rsid w:val="0007170E"/>
    <w:rsid w:val="00071BB2"/>
    <w:rsid w:val="00072907"/>
    <w:rsid w:val="000729D6"/>
    <w:rsid w:val="00072C4C"/>
    <w:rsid w:val="00073843"/>
    <w:rsid w:val="00073A9B"/>
    <w:rsid w:val="00073C64"/>
    <w:rsid w:val="000747A2"/>
    <w:rsid w:val="00074B44"/>
    <w:rsid w:val="00074E07"/>
    <w:rsid w:val="0007510E"/>
    <w:rsid w:val="000755F0"/>
    <w:rsid w:val="000760AE"/>
    <w:rsid w:val="00076843"/>
    <w:rsid w:val="00076C97"/>
    <w:rsid w:val="0007725E"/>
    <w:rsid w:val="00077284"/>
    <w:rsid w:val="00077B33"/>
    <w:rsid w:val="00077E87"/>
    <w:rsid w:val="0008005A"/>
    <w:rsid w:val="0008094A"/>
    <w:rsid w:val="000810DA"/>
    <w:rsid w:val="00081771"/>
    <w:rsid w:val="00081980"/>
    <w:rsid w:val="00081FA4"/>
    <w:rsid w:val="000824CD"/>
    <w:rsid w:val="000826DA"/>
    <w:rsid w:val="00082C69"/>
    <w:rsid w:val="00082C89"/>
    <w:rsid w:val="00082FEE"/>
    <w:rsid w:val="000832C4"/>
    <w:rsid w:val="00083777"/>
    <w:rsid w:val="000839EE"/>
    <w:rsid w:val="00083A75"/>
    <w:rsid w:val="00083AE7"/>
    <w:rsid w:val="00083CCB"/>
    <w:rsid w:val="00084172"/>
    <w:rsid w:val="00084567"/>
    <w:rsid w:val="000845E6"/>
    <w:rsid w:val="00084E88"/>
    <w:rsid w:val="00085834"/>
    <w:rsid w:val="00085F3E"/>
    <w:rsid w:val="00086112"/>
    <w:rsid w:val="000869DC"/>
    <w:rsid w:val="00087188"/>
    <w:rsid w:val="00087D86"/>
    <w:rsid w:val="000901B3"/>
    <w:rsid w:val="00090610"/>
    <w:rsid w:val="0009141D"/>
    <w:rsid w:val="000914A3"/>
    <w:rsid w:val="000914B7"/>
    <w:rsid w:val="000917C5"/>
    <w:rsid w:val="00091C90"/>
    <w:rsid w:val="00091E5C"/>
    <w:rsid w:val="00091F0E"/>
    <w:rsid w:val="0009273E"/>
    <w:rsid w:val="0009299A"/>
    <w:rsid w:val="00093060"/>
    <w:rsid w:val="000930E5"/>
    <w:rsid w:val="0009456C"/>
    <w:rsid w:val="00094891"/>
    <w:rsid w:val="00094A0B"/>
    <w:rsid w:val="00095046"/>
    <w:rsid w:val="00095F60"/>
    <w:rsid w:val="0009606C"/>
    <w:rsid w:val="00096448"/>
    <w:rsid w:val="0009647D"/>
    <w:rsid w:val="00096D8E"/>
    <w:rsid w:val="00096F2B"/>
    <w:rsid w:val="00096FFE"/>
    <w:rsid w:val="000A05E5"/>
    <w:rsid w:val="000A0874"/>
    <w:rsid w:val="000A12C0"/>
    <w:rsid w:val="000A1738"/>
    <w:rsid w:val="000A1D09"/>
    <w:rsid w:val="000A1EF8"/>
    <w:rsid w:val="000A20C6"/>
    <w:rsid w:val="000A20EE"/>
    <w:rsid w:val="000A2139"/>
    <w:rsid w:val="000A22E4"/>
    <w:rsid w:val="000A285B"/>
    <w:rsid w:val="000A2DF6"/>
    <w:rsid w:val="000A3176"/>
    <w:rsid w:val="000A35DF"/>
    <w:rsid w:val="000A4231"/>
    <w:rsid w:val="000A4E21"/>
    <w:rsid w:val="000A4FA3"/>
    <w:rsid w:val="000A51F5"/>
    <w:rsid w:val="000A5CD0"/>
    <w:rsid w:val="000A62DB"/>
    <w:rsid w:val="000A64B5"/>
    <w:rsid w:val="000A6831"/>
    <w:rsid w:val="000A6E1F"/>
    <w:rsid w:val="000A6EA0"/>
    <w:rsid w:val="000A78A5"/>
    <w:rsid w:val="000B000B"/>
    <w:rsid w:val="000B01DD"/>
    <w:rsid w:val="000B0214"/>
    <w:rsid w:val="000B05A4"/>
    <w:rsid w:val="000B0BEE"/>
    <w:rsid w:val="000B1A87"/>
    <w:rsid w:val="000B1E2C"/>
    <w:rsid w:val="000B22C5"/>
    <w:rsid w:val="000B267E"/>
    <w:rsid w:val="000B2B8E"/>
    <w:rsid w:val="000B2EB8"/>
    <w:rsid w:val="000B3018"/>
    <w:rsid w:val="000B325B"/>
    <w:rsid w:val="000B3F13"/>
    <w:rsid w:val="000B4247"/>
    <w:rsid w:val="000B6390"/>
    <w:rsid w:val="000B6D69"/>
    <w:rsid w:val="000B6E50"/>
    <w:rsid w:val="000B7572"/>
    <w:rsid w:val="000B7617"/>
    <w:rsid w:val="000B7D92"/>
    <w:rsid w:val="000B7E62"/>
    <w:rsid w:val="000C037F"/>
    <w:rsid w:val="000C0873"/>
    <w:rsid w:val="000C0972"/>
    <w:rsid w:val="000C1679"/>
    <w:rsid w:val="000C1774"/>
    <w:rsid w:val="000C17AC"/>
    <w:rsid w:val="000C2190"/>
    <w:rsid w:val="000C2620"/>
    <w:rsid w:val="000C2651"/>
    <w:rsid w:val="000C28D8"/>
    <w:rsid w:val="000C2DE5"/>
    <w:rsid w:val="000C3125"/>
    <w:rsid w:val="000C31FC"/>
    <w:rsid w:val="000C32F0"/>
    <w:rsid w:val="000C34D2"/>
    <w:rsid w:val="000C35FB"/>
    <w:rsid w:val="000C3830"/>
    <w:rsid w:val="000C3B61"/>
    <w:rsid w:val="000C3F55"/>
    <w:rsid w:val="000C4B93"/>
    <w:rsid w:val="000C5B0F"/>
    <w:rsid w:val="000C637A"/>
    <w:rsid w:val="000C6557"/>
    <w:rsid w:val="000C6BF6"/>
    <w:rsid w:val="000C7198"/>
    <w:rsid w:val="000C7A8B"/>
    <w:rsid w:val="000C7DF3"/>
    <w:rsid w:val="000D01BA"/>
    <w:rsid w:val="000D0307"/>
    <w:rsid w:val="000D032D"/>
    <w:rsid w:val="000D0EE3"/>
    <w:rsid w:val="000D1652"/>
    <w:rsid w:val="000D22EE"/>
    <w:rsid w:val="000D3AC1"/>
    <w:rsid w:val="000D46A1"/>
    <w:rsid w:val="000D4B23"/>
    <w:rsid w:val="000D4BE6"/>
    <w:rsid w:val="000D4C14"/>
    <w:rsid w:val="000D50C3"/>
    <w:rsid w:val="000D53BD"/>
    <w:rsid w:val="000D5E7C"/>
    <w:rsid w:val="000D63F3"/>
    <w:rsid w:val="000D6591"/>
    <w:rsid w:val="000D6837"/>
    <w:rsid w:val="000D6B75"/>
    <w:rsid w:val="000D758F"/>
    <w:rsid w:val="000D7867"/>
    <w:rsid w:val="000D7E09"/>
    <w:rsid w:val="000D7E1B"/>
    <w:rsid w:val="000E0448"/>
    <w:rsid w:val="000E1261"/>
    <w:rsid w:val="000E1ACB"/>
    <w:rsid w:val="000E43B8"/>
    <w:rsid w:val="000E44CB"/>
    <w:rsid w:val="000E44ED"/>
    <w:rsid w:val="000E54AB"/>
    <w:rsid w:val="000E572F"/>
    <w:rsid w:val="000E57BA"/>
    <w:rsid w:val="000E7181"/>
    <w:rsid w:val="000E7446"/>
    <w:rsid w:val="000E7657"/>
    <w:rsid w:val="000E793A"/>
    <w:rsid w:val="000E7E8B"/>
    <w:rsid w:val="000E7F89"/>
    <w:rsid w:val="000F0198"/>
    <w:rsid w:val="000F10E1"/>
    <w:rsid w:val="000F1284"/>
    <w:rsid w:val="000F1740"/>
    <w:rsid w:val="000F2271"/>
    <w:rsid w:val="000F2AF6"/>
    <w:rsid w:val="000F3BFE"/>
    <w:rsid w:val="000F408E"/>
    <w:rsid w:val="000F4126"/>
    <w:rsid w:val="000F51CA"/>
    <w:rsid w:val="000F676B"/>
    <w:rsid w:val="000F67FB"/>
    <w:rsid w:val="000F6CFD"/>
    <w:rsid w:val="000F7563"/>
    <w:rsid w:val="000F76DA"/>
    <w:rsid w:val="000F79CA"/>
    <w:rsid w:val="00100314"/>
    <w:rsid w:val="00100574"/>
    <w:rsid w:val="00100874"/>
    <w:rsid w:val="00100977"/>
    <w:rsid w:val="00100D8D"/>
    <w:rsid w:val="0010152D"/>
    <w:rsid w:val="00101AA4"/>
    <w:rsid w:val="00102503"/>
    <w:rsid w:val="001025DF"/>
    <w:rsid w:val="00102850"/>
    <w:rsid w:val="00102950"/>
    <w:rsid w:val="00102995"/>
    <w:rsid w:val="001030B7"/>
    <w:rsid w:val="00103433"/>
    <w:rsid w:val="00103607"/>
    <w:rsid w:val="00103C54"/>
    <w:rsid w:val="00104682"/>
    <w:rsid w:val="001046B3"/>
    <w:rsid w:val="001046D5"/>
    <w:rsid w:val="00104938"/>
    <w:rsid w:val="0010558C"/>
    <w:rsid w:val="00105B07"/>
    <w:rsid w:val="00105D03"/>
    <w:rsid w:val="00105F6A"/>
    <w:rsid w:val="00106A18"/>
    <w:rsid w:val="00106EC3"/>
    <w:rsid w:val="00107462"/>
    <w:rsid w:val="00107528"/>
    <w:rsid w:val="00107A99"/>
    <w:rsid w:val="00107BB5"/>
    <w:rsid w:val="00107C17"/>
    <w:rsid w:val="00107C59"/>
    <w:rsid w:val="00110270"/>
    <w:rsid w:val="00110B89"/>
    <w:rsid w:val="001111C5"/>
    <w:rsid w:val="0011163E"/>
    <w:rsid w:val="001119E5"/>
    <w:rsid w:val="0011242E"/>
    <w:rsid w:val="0011257D"/>
    <w:rsid w:val="001131E9"/>
    <w:rsid w:val="001132F2"/>
    <w:rsid w:val="00113405"/>
    <w:rsid w:val="0011383C"/>
    <w:rsid w:val="00114B51"/>
    <w:rsid w:val="00114D5F"/>
    <w:rsid w:val="00116485"/>
    <w:rsid w:val="00116A9B"/>
    <w:rsid w:val="00116BEF"/>
    <w:rsid w:val="001170E3"/>
    <w:rsid w:val="0011749E"/>
    <w:rsid w:val="0011784A"/>
    <w:rsid w:val="00121037"/>
    <w:rsid w:val="001221E3"/>
    <w:rsid w:val="00122D05"/>
    <w:rsid w:val="0012337C"/>
    <w:rsid w:val="00123666"/>
    <w:rsid w:val="00123667"/>
    <w:rsid w:val="00123A9A"/>
    <w:rsid w:val="00123DCC"/>
    <w:rsid w:val="00124601"/>
    <w:rsid w:val="00124915"/>
    <w:rsid w:val="00124EAB"/>
    <w:rsid w:val="00125227"/>
    <w:rsid w:val="00125552"/>
    <w:rsid w:val="00125B31"/>
    <w:rsid w:val="00125DAD"/>
    <w:rsid w:val="001275B9"/>
    <w:rsid w:val="00127D4E"/>
    <w:rsid w:val="00127EA4"/>
    <w:rsid w:val="0013002E"/>
    <w:rsid w:val="00130503"/>
    <w:rsid w:val="00130706"/>
    <w:rsid w:val="00130ADF"/>
    <w:rsid w:val="00130D51"/>
    <w:rsid w:val="00130D6C"/>
    <w:rsid w:val="001318D7"/>
    <w:rsid w:val="00131B34"/>
    <w:rsid w:val="00131BF2"/>
    <w:rsid w:val="00131BFB"/>
    <w:rsid w:val="001322AB"/>
    <w:rsid w:val="001323A4"/>
    <w:rsid w:val="001340AB"/>
    <w:rsid w:val="001340EE"/>
    <w:rsid w:val="0013527B"/>
    <w:rsid w:val="00136112"/>
    <w:rsid w:val="00136378"/>
    <w:rsid w:val="00136558"/>
    <w:rsid w:val="00137433"/>
    <w:rsid w:val="001374A0"/>
    <w:rsid w:val="00137AA0"/>
    <w:rsid w:val="00137B13"/>
    <w:rsid w:val="00137CF6"/>
    <w:rsid w:val="001404AA"/>
    <w:rsid w:val="00140897"/>
    <w:rsid w:val="001408BF"/>
    <w:rsid w:val="0014099C"/>
    <w:rsid w:val="0014111F"/>
    <w:rsid w:val="001411B4"/>
    <w:rsid w:val="001417F6"/>
    <w:rsid w:val="0014181D"/>
    <w:rsid w:val="00142004"/>
    <w:rsid w:val="0014238A"/>
    <w:rsid w:val="00142783"/>
    <w:rsid w:val="00142B20"/>
    <w:rsid w:val="00142F46"/>
    <w:rsid w:val="001439CD"/>
    <w:rsid w:val="00143FFA"/>
    <w:rsid w:val="00144041"/>
    <w:rsid w:val="001445ED"/>
    <w:rsid w:val="00144B29"/>
    <w:rsid w:val="001462B0"/>
    <w:rsid w:val="001466FF"/>
    <w:rsid w:val="00146EB2"/>
    <w:rsid w:val="00146F08"/>
    <w:rsid w:val="0014738F"/>
    <w:rsid w:val="001474E8"/>
    <w:rsid w:val="00147BDA"/>
    <w:rsid w:val="00147CA4"/>
    <w:rsid w:val="001508AF"/>
    <w:rsid w:val="00150E04"/>
    <w:rsid w:val="00151288"/>
    <w:rsid w:val="00151835"/>
    <w:rsid w:val="001523F5"/>
    <w:rsid w:val="001528CF"/>
    <w:rsid w:val="00152CD1"/>
    <w:rsid w:val="00153E5E"/>
    <w:rsid w:val="00154D6E"/>
    <w:rsid w:val="00155255"/>
    <w:rsid w:val="00155297"/>
    <w:rsid w:val="00156556"/>
    <w:rsid w:val="001566AD"/>
    <w:rsid w:val="0015694D"/>
    <w:rsid w:val="00157AFF"/>
    <w:rsid w:val="001600CC"/>
    <w:rsid w:val="00160C57"/>
    <w:rsid w:val="00161140"/>
    <w:rsid w:val="001613A8"/>
    <w:rsid w:val="00161A4F"/>
    <w:rsid w:val="00161DB4"/>
    <w:rsid w:val="0016251C"/>
    <w:rsid w:val="00163074"/>
    <w:rsid w:val="001636C2"/>
    <w:rsid w:val="00163A8D"/>
    <w:rsid w:val="00164181"/>
    <w:rsid w:val="00165019"/>
    <w:rsid w:val="001651CF"/>
    <w:rsid w:val="00165883"/>
    <w:rsid w:val="00165B6C"/>
    <w:rsid w:val="00165BAE"/>
    <w:rsid w:val="00165E8C"/>
    <w:rsid w:val="0016669C"/>
    <w:rsid w:val="0016672B"/>
    <w:rsid w:val="00166A9B"/>
    <w:rsid w:val="00166E80"/>
    <w:rsid w:val="001677BA"/>
    <w:rsid w:val="001703A2"/>
    <w:rsid w:val="00170A63"/>
    <w:rsid w:val="00170F1E"/>
    <w:rsid w:val="001720A2"/>
    <w:rsid w:val="0017222E"/>
    <w:rsid w:val="0017232C"/>
    <w:rsid w:val="0017233C"/>
    <w:rsid w:val="001731AF"/>
    <w:rsid w:val="0017386E"/>
    <w:rsid w:val="00174E61"/>
    <w:rsid w:val="00175581"/>
    <w:rsid w:val="00176315"/>
    <w:rsid w:val="001764C9"/>
    <w:rsid w:val="0017661C"/>
    <w:rsid w:val="00176AEA"/>
    <w:rsid w:val="00176B89"/>
    <w:rsid w:val="00176C15"/>
    <w:rsid w:val="00176CAD"/>
    <w:rsid w:val="001774D0"/>
    <w:rsid w:val="001802D6"/>
    <w:rsid w:val="00180CF5"/>
    <w:rsid w:val="00181300"/>
    <w:rsid w:val="00181CD8"/>
    <w:rsid w:val="00182300"/>
    <w:rsid w:val="001824F0"/>
    <w:rsid w:val="00182884"/>
    <w:rsid w:val="001828E1"/>
    <w:rsid w:val="00183903"/>
    <w:rsid w:val="001839BA"/>
    <w:rsid w:val="00184C3F"/>
    <w:rsid w:val="00184DD3"/>
    <w:rsid w:val="0018554C"/>
    <w:rsid w:val="00185806"/>
    <w:rsid w:val="001859B4"/>
    <w:rsid w:val="00185A1B"/>
    <w:rsid w:val="00185EC5"/>
    <w:rsid w:val="00185F25"/>
    <w:rsid w:val="001862CD"/>
    <w:rsid w:val="00186799"/>
    <w:rsid w:val="00186965"/>
    <w:rsid w:val="0018703B"/>
    <w:rsid w:val="001874D8"/>
    <w:rsid w:val="00187D03"/>
    <w:rsid w:val="00187FBE"/>
    <w:rsid w:val="00190AAD"/>
    <w:rsid w:val="0019111F"/>
    <w:rsid w:val="0019112A"/>
    <w:rsid w:val="0019260A"/>
    <w:rsid w:val="00192992"/>
    <w:rsid w:val="00192A0C"/>
    <w:rsid w:val="001938ED"/>
    <w:rsid w:val="001939DF"/>
    <w:rsid w:val="00193C80"/>
    <w:rsid w:val="00193E4A"/>
    <w:rsid w:val="00193E9E"/>
    <w:rsid w:val="001945BC"/>
    <w:rsid w:val="001945F5"/>
    <w:rsid w:val="001950B2"/>
    <w:rsid w:val="00195364"/>
    <w:rsid w:val="00195555"/>
    <w:rsid w:val="001955EB"/>
    <w:rsid w:val="0019560E"/>
    <w:rsid w:val="0019587E"/>
    <w:rsid w:val="001965CC"/>
    <w:rsid w:val="0019741F"/>
    <w:rsid w:val="0019777B"/>
    <w:rsid w:val="001A08BE"/>
    <w:rsid w:val="001A0B24"/>
    <w:rsid w:val="001A0F09"/>
    <w:rsid w:val="001A1148"/>
    <w:rsid w:val="001A154F"/>
    <w:rsid w:val="001A1646"/>
    <w:rsid w:val="001A1D95"/>
    <w:rsid w:val="001A1E3C"/>
    <w:rsid w:val="001A26CE"/>
    <w:rsid w:val="001A2981"/>
    <w:rsid w:val="001A2BDF"/>
    <w:rsid w:val="001A2C43"/>
    <w:rsid w:val="001A2E9E"/>
    <w:rsid w:val="001A31E0"/>
    <w:rsid w:val="001A3D1F"/>
    <w:rsid w:val="001A468B"/>
    <w:rsid w:val="001A5474"/>
    <w:rsid w:val="001A5EC8"/>
    <w:rsid w:val="001A5FD4"/>
    <w:rsid w:val="001A6F61"/>
    <w:rsid w:val="001A748A"/>
    <w:rsid w:val="001A77F3"/>
    <w:rsid w:val="001A7DE7"/>
    <w:rsid w:val="001B01AC"/>
    <w:rsid w:val="001B0D95"/>
    <w:rsid w:val="001B23C2"/>
    <w:rsid w:val="001B315D"/>
    <w:rsid w:val="001B343D"/>
    <w:rsid w:val="001B34D2"/>
    <w:rsid w:val="001B4558"/>
    <w:rsid w:val="001B4D45"/>
    <w:rsid w:val="001B513F"/>
    <w:rsid w:val="001B522E"/>
    <w:rsid w:val="001B6108"/>
    <w:rsid w:val="001B6473"/>
    <w:rsid w:val="001B6966"/>
    <w:rsid w:val="001B6E87"/>
    <w:rsid w:val="001B760F"/>
    <w:rsid w:val="001B793F"/>
    <w:rsid w:val="001B7FC1"/>
    <w:rsid w:val="001C05F3"/>
    <w:rsid w:val="001C1225"/>
    <w:rsid w:val="001C1235"/>
    <w:rsid w:val="001C1951"/>
    <w:rsid w:val="001C1BE1"/>
    <w:rsid w:val="001C2026"/>
    <w:rsid w:val="001C2C77"/>
    <w:rsid w:val="001C4A3B"/>
    <w:rsid w:val="001C5186"/>
    <w:rsid w:val="001C57E1"/>
    <w:rsid w:val="001C5F95"/>
    <w:rsid w:val="001C69DC"/>
    <w:rsid w:val="001C6D10"/>
    <w:rsid w:val="001C7559"/>
    <w:rsid w:val="001C7822"/>
    <w:rsid w:val="001D080B"/>
    <w:rsid w:val="001D0A5C"/>
    <w:rsid w:val="001D1391"/>
    <w:rsid w:val="001D1BF7"/>
    <w:rsid w:val="001D1C8E"/>
    <w:rsid w:val="001D2856"/>
    <w:rsid w:val="001D2BED"/>
    <w:rsid w:val="001D3310"/>
    <w:rsid w:val="001D3517"/>
    <w:rsid w:val="001D3558"/>
    <w:rsid w:val="001D41AB"/>
    <w:rsid w:val="001D462B"/>
    <w:rsid w:val="001D4784"/>
    <w:rsid w:val="001D47E9"/>
    <w:rsid w:val="001D4806"/>
    <w:rsid w:val="001D4DC6"/>
    <w:rsid w:val="001D542B"/>
    <w:rsid w:val="001D5593"/>
    <w:rsid w:val="001D6028"/>
    <w:rsid w:val="001D6214"/>
    <w:rsid w:val="001D6B24"/>
    <w:rsid w:val="001D748C"/>
    <w:rsid w:val="001D74FB"/>
    <w:rsid w:val="001E0962"/>
    <w:rsid w:val="001E0E0D"/>
    <w:rsid w:val="001E1287"/>
    <w:rsid w:val="001E1919"/>
    <w:rsid w:val="001E1944"/>
    <w:rsid w:val="001E1B17"/>
    <w:rsid w:val="001E1E22"/>
    <w:rsid w:val="001E2402"/>
    <w:rsid w:val="001E2728"/>
    <w:rsid w:val="001E29F9"/>
    <w:rsid w:val="001E3383"/>
    <w:rsid w:val="001E46E5"/>
    <w:rsid w:val="001E52F1"/>
    <w:rsid w:val="001E536D"/>
    <w:rsid w:val="001E58A9"/>
    <w:rsid w:val="001E60F1"/>
    <w:rsid w:val="001E6400"/>
    <w:rsid w:val="001E6600"/>
    <w:rsid w:val="001E69C5"/>
    <w:rsid w:val="001E76F3"/>
    <w:rsid w:val="001E7A1B"/>
    <w:rsid w:val="001F00CE"/>
    <w:rsid w:val="001F1AE3"/>
    <w:rsid w:val="001F21D1"/>
    <w:rsid w:val="001F3773"/>
    <w:rsid w:val="001F4083"/>
    <w:rsid w:val="001F45B9"/>
    <w:rsid w:val="001F46E5"/>
    <w:rsid w:val="001F5037"/>
    <w:rsid w:val="001F5A00"/>
    <w:rsid w:val="001F5AD3"/>
    <w:rsid w:val="001F5C20"/>
    <w:rsid w:val="001F6224"/>
    <w:rsid w:val="001F6799"/>
    <w:rsid w:val="001F7C0C"/>
    <w:rsid w:val="00200B1F"/>
    <w:rsid w:val="00200CE6"/>
    <w:rsid w:val="00200DB3"/>
    <w:rsid w:val="00201721"/>
    <w:rsid w:val="00201D0D"/>
    <w:rsid w:val="002029CC"/>
    <w:rsid w:val="00202A23"/>
    <w:rsid w:val="002033A6"/>
    <w:rsid w:val="002034AD"/>
    <w:rsid w:val="00203517"/>
    <w:rsid w:val="00203686"/>
    <w:rsid w:val="00204018"/>
    <w:rsid w:val="002043DC"/>
    <w:rsid w:val="00204D2F"/>
    <w:rsid w:val="00205306"/>
    <w:rsid w:val="002059A9"/>
    <w:rsid w:val="00206100"/>
    <w:rsid w:val="002062F7"/>
    <w:rsid w:val="00206571"/>
    <w:rsid w:val="00206D10"/>
    <w:rsid w:val="00206F5C"/>
    <w:rsid w:val="002072CE"/>
    <w:rsid w:val="00207582"/>
    <w:rsid w:val="00210187"/>
    <w:rsid w:val="00210D58"/>
    <w:rsid w:val="00210F27"/>
    <w:rsid w:val="002117FF"/>
    <w:rsid w:val="0021190F"/>
    <w:rsid w:val="00211EC8"/>
    <w:rsid w:val="002124EB"/>
    <w:rsid w:val="00212599"/>
    <w:rsid w:val="0021268A"/>
    <w:rsid w:val="00212D11"/>
    <w:rsid w:val="002134D5"/>
    <w:rsid w:val="00213866"/>
    <w:rsid w:val="00213D15"/>
    <w:rsid w:val="00214207"/>
    <w:rsid w:val="002148B0"/>
    <w:rsid w:val="00215DAB"/>
    <w:rsid w:val="002163D2"/>
    <w:rsid w:val="00216A80"/>
    <w:rsid w:val="00216DE4"/>
    <w:rsid w:val="00216E12"/>
    <w:rsid w:val="00217135"/>
    <w:rsid w:val="00217312"/>
    <w:rsid w:val="00217398"/>
    <w:rsid w:val="00217813"/>
    <w:rsid w:val="002200DF"/>
    <w:rsid w:val="00220364"/>
    <w:rsid w:val="00220736"/>
    <w:rsid w:val="00221174"/>
    <w:rsid w:val="002212CE"/>
    <w:rsid w:val="00221FDE"/>
    <w:rsid w:val="002220E1"/>
    <w:rsid w:val="00222261"/>
    <w:rsid w:val="002226B9"/>
    <w:rsid w:val="002227B7"/>
    <w:rsid w:val="00224260"/>
    <w:rsid w:val="00224440"/>
    <w:rsid w:val="00224625"/>
    <w:rsid w:val="00224E3F"/>
    <w:rsid w:val="00224F81"/>
    <w:rsid w:val="00225784"/>
    <w:rsid w:val="00225967"/>
    <w:rsid w:val="00226A2F"/>
    <w:rsid w:val="00226A3D"/>
    <w:rsid w:val="00226FE8"/>
    <w:rsid w:val="002270DA"/>
    <w:rsid w:val="00227401"/>
    <w:rsid w:val="00227AB3"/>
    <w:rsid w:val="00227EF4"/>
    <w:rsid w:val="00227F48"/>
    <w:rsid w:val="002301CB"/>
    <w:rsid w:val="002303BB"/>
    <w:rsid w:val="00230692"/>
    <w:rsid w:val="002307D8"/>
    <w:rsid w:val="00230B16"/>
    <w:rsid w:val="00230BEE"/>
    <w:rsid w:val="00230F67"/>
    <w:rsid w:val="00230FDF"/>
    <w:rsid w:val="00231162"/>
    <w:rsid w:val="002314D1"/>
    <w:rsid w:val="002315D7"/>
    <w:rsid w:val="0023171C"/>
    <w:rsid w:val="002319A2"/>
    <w:rsid w:val="00231AC6"/>
    <w:rsid w:val="002324ED"/>
    <w:rsid w:val="00233BE5"/>
    <w:rsid w:val="002350B9"/>
    <w:rsid w:val="00235ADD"/>
    <w:rsid w:val="0023638C"/>
    <w:rsid w:val="00236B56"/>
    <w:rsid w:val="00236E31"/>
    <w:rsid w:val="002376B0"/>
    <w:rsid w:val="002378C3"/>
    <w:rsid w:val="00237AE2"/>
    <w:rsid w:val="00237DDD"/>
    <w:rsid w:val="00240888"/>
    <w:rsid w:val="002408EE"/>
    <w:rsid w:val="0024162D"/>
    <w:rsid w:val="00241A3F"/>
    <w:rsid w:val="00241AB3"/>
    <w:rsid w:val="00242525"/>
    <w:rsid w:val="00242C17"/>
    <w:rsid w:val="002437CB"/>
    <w:rsid w:val="0024388A"/>
    <w:rsid w:val="00243D4D"/>
    <w:rsid w:val="00244007"/>
    <w:rsid w:val="0024424C"/>
    <w:rsid w:val="002447C7"/>
    <w:rsid w:val="00244CB3"/>
    <w:rsid w:val="00244E6B"/>
    <w:rsid w:val="00245592"/>
    <w:rsid w:val="00245F25"/>
    <w:rsid w:val="002461E7"/>
    <w:rsid w:val="002462C3"/>
    <w:rsid w:val="00246BD3"/>
    <w:rsid w:val="00246F97"/>
    <w:rsid w:val="00247155"/>
    <w:rsid w:val="00247238"/>
    <w:rsid w:val="002478E2"/>
    <w:rsid w:val="00247AEE"/>
    <w:rsid w:val="002502B1"/>
    <w:rsid w:val="002503C4"/>
    <w:rsid w:val="00250DBB"/>
    <w:rsid w:val="00251665"/>
    <w:rsid w:val="00251F54"/>
    <w:rsid w:val="0025217F"/>
    <w:rsid w:val="002526F4"/>
    <w:rsid w:val="00252FD1"/>
    <w:rsid w:val="002535C8"/>
    <w:rsid w:val="00253842"/>
    <w:rsid w:val="00253876"/>
    <w:rsid w:val="0025392A"/>
    <w:rsid w:val="00254413"/>
    <w:rsid w:val="00254944"/>
    <w:rsid w:val="00254A63"/>
    <w:rsid w:val="00254FCF"/>
    <w:rsid w:val="002554F3"/>
    <w:rsid w:val="00255984"/>
    <w:rsid w:val="00255A82"/>
    <w:rsid w:val="00255B1A"/>
    <w:rsid w:val="0025658F"/>
    <w:rsid w:val="002569A3"/>
    <w:rsid w:val="00256BA7"/>
    <w:rsid w:val="00256CE2"/>
    <w:rsid w:val="00257294"/>
    <w:rsid w:val="00257489"/>
    <w:rsid w:val="0025782D"/>
    <w:rsid w:val="00260099"/>
    <w:rsid w:val="0026032A"/>
    <w:rsid w:val="002605AF"/>
    <w:rsid w:val="0026086F"/>
    <w:rsid w:val="00261165"/>
    <w:rsid w:val="0026167F"/>
    <w:rsid w:val="002623C5"/>
    <w:rsid w:val="00262A41"/>
    <w:rsid w:val="00262DAC"/>
    <w:rsid w:val="00262FC2"/>
    <w:rsid w:val="00263263"/>
    <w:rsid w:val="0026375F"/>
    <w:rsid w:val="00263F6E"/>
    <w:rsid w:val="00264142"/>
    <w:rsid w:val="00264279"/>
    <w:rsid w:val="0026511F"/>
    <w:rsid w:val="00265A0F"/>
    <w:rsid w:val="002660A4"/>
    <w:rsid w:val="00266567"/>
    <w:rsid w:val="00267488"/>
    <w:rsid w:val="00267779"/>
    <w:rsid w:val="002701F8"/>
    <w:rsid w:val="002703A0"/>
    <w:rsid w:val="00270670"/>
    <w:rsid w:val="00270B83"/>
    <w:rsid w:val="00270F7B"/>
    <w:rsid w:val="00271925"/>
    <w:rsid w:val="00271A8F"/>
    <w:rsid w:val="00271C72"/>
    <w:rsid w:val="00272085"/>
    <w:rsid w:val="00272966"/>
    <w:rsid w:val="00272EFA"/>
    <w:rsid w:val="00272F89"/>
    <w:rsid w:val="00273228"/>
    <w:rsid w:val="00273869"/>
    <w:rsid w:val="00273FAB"/>
    <w:rsid w:val="0027446A"/>
    <w:rsid w:val="002745CA"/>
    <w:rsid w:val="0027470C"/>
    <w:rsid w:val="00274B04"/>
    <w:rsid w:val="0027522C"/>
    <w:rsid w:val="00275504"/>
    <w:rsid w:val="00275AF9"/>
    <w:rsid w:val="00275C17"/>
    <w:rsid w:val="00275DE9"/>
    <w:rsid w:val="00275E79"/>
    <w:rsid w:val="00275EDA"/>
    <w:rsid w:val="00276160"/>
    <w:rsid w:val="0027669B"/>
    <w:rsid w:val="00276A33"/>
    <w:rsid w:val="00276C78"/>
    <w:rsid w:val="00277243"/>
    <w:rsid w:val="0028093D"/>
    <w:rsid w:val="00280BCD"/>
    <w:rsid w:val="00280E36"/>
    <w:rsid w:val="00280FA9"/>
    <w:rsid w:val="002810A5"/>
    <w:rsid w:val="002810FD"/>
    <w:rsid w:val="00281921"/>
    <w:rsid w:val="00282002"/>
    <w:rsid w:val="002828EE"/>
    <w:rsid w:val="002832A6"/>
    <w:rsid w:val="002835AB"/>
    <w:rsid w:val="00284272"/>
    <w:rsid w:val="00284E5C"/>
    <w:rsid w:val="00284F4E"/>
    <w:rsid w:val="0028561F"/>
    <w:rsid w:val="002857AE"/>
    <w:rsid w:val="002860F9"/>
    <w:rsid w:val="00286D2D"/>
    <w:rsid w:val="002872BE"/>
    <w:rsid w:val="002876D1"/>
    <w:rsid w:val="002877B0"/>
    <w:rsid w:val="00287E48"/>
    <w:rsid w:val="00287EBC"/>
    <w:rsid w:val="00290159"/>
    <w:rsid w:val="0029035F"/>
    <w:rsid w:val="00290402"/>
    <w:rsid w:val="002904FF"/>
    <w:rsid w:val="002910DA"/>
    <w:rsid w:val="0029187E"/>
    <w:rsid w:val="00292A83"/>
    <w:rsid w:val="00292B7C"/>
    <w:rsid w:val="00293EA9"/>
    <w:rsid w:val="00293F83"/>
    <w:rsid w:val="00294CD7"/>
    <w:rsid w:val="00295BE5"/>
    <w:rsid w:val="00295E6C"/>
    <w:rsid w:val="00296926"/>
    <w:rsid w:val="00296C24"/>
    <w:rsid w:val="00297571"/>
    <w:rsid w:val="002A01F1"/>
    <w:rsid w:val="002A06EA"/>
    <w:rsid w:val="002A08DF"/>
    <w:rsid w:val="002A0A0E"/>
    <w:rsid w:val="002A0BF5"/>
    <w:rsid w:val="002A1136"/>
    <w:rsid w:val="002A1365"/>
    <w:rsid w:val="002A2104"/>
    <w:rsid w:val="002A292F"/>
    <w:rsid w:val="002A3B76"/>
    <w:rsid w:val="002A475A"/>
    <w:rsid w:val="002A4A78"/>
    <w:rsid w:val="002A4EB0"/>
    <w:rsid w:val="002A4FCB"/>
    <w:rsid w:val="002A52CB"/>
    <w:rsid w:val="002A59E3"/>
    <w:rsid w:val="002A6143"/>
    <w:rsid w:val="002A696C"/>
    <w:rsid w:val="002A6CBA"/>
    <w:rsid w:val="002B0364"/>
    <w:rsid w:val="002B0B9F"/>
    <w:rsid w:val="002B0BA6"/>
    <w:rsid w:val="002B1283"/>
    <w:rsid w:val="002B1E55"/>
    <w:rsid w:val="002B2351"/>
    <w:rsid w:val="002B2691"/>
    <w:rsid w:val="002B2843"/>
    <w:rsid w:val="002B2A1A"/>
    <w:rsid w:val="002B2FEA"/>
    <w:rsid w:val="002B309A"/>
    <w:rsid w:val="002B36B7"/>
    <w:rsid w:val="002B4082"/>
    <w:rsid w:val="002B415A"/>
    <w:rsid w:val="002B4243"/>
    <w:rsid w:val="002B4707"/>
    <w:rsid w:val="002B4E32"/>
    <w:rsid w:val="002B5000"/>
    <w:rsid w:val="002B55FA"/>
    <w:rsid w:val="002B7820"/>
    <w:rsid w:val="002C0487"/>
    <w:rsid w:val="002C08C6"/>
    <w:rsid w:val="002C106C"/>
    <w:rsid w:val="002C10D2"/>
    <w:rsid w:val="002C12D2"/>
    <w:rsid w:val="002C21BA"/>
    <w:rsid w:val="002C2D86"/>
    <w:rsid w:val="002C36B8"/>
    <w:rsid w:val="002C3D3E"/>
    <w:rsid w:val="002C45AB"/>
    <w:rsid w:val="002C4A02"/>
    <w:rsid w:val="002C4F22"/>
    <w:rsid w:val="002C53DB"/>
    <w:rsid w:val="002C59E4"/>
    <w:rsid w:val="002C5B96"/>
    <w:rsid w:val="002C5DEF"/>
    <w:rsid w:val="002C6852"/>
    <w:rsid w:val="002C6D35"/>
    <w:rsid w:val="002C7573"/>
    <w:rsid w:val="002C7AC1"/>
    <w:rsid w:val="002C7BF7"/>
    <w:rsid w:val="002D23D4"/>
    <w:rsid w:val="002D24FF"/>
    <w:rsid w:val="002D2739"/>
    <w:rsid w:val="002D2C4F"/>
    <w:rsid w:val="002D3580"/>
    <w:rsid w:val="002D3C01"/>
    <w:rsid w:val="002D3DE8"/>
    <w:rsid w:val="002D4367"/>
    <w:rsid w:val="002D44BF"/>
    <w:rsid w:val="002D451E"/>
    <w:rsid w:val="002D4649"/>
    <w:rsid w:val="002D5D06"/>
    <w:rsid w:val="002D5DC5"/>
    <w:rsid w:val="002D5DD7"/>
    <w:rsid w:val="002D6AB5"/>
    <w:rsid w:val="002D6CDD"/>
    <w:rsid w:val="002D7065"/>
    <w:rsid w:val="002D7A35"/>
    <w:rsid w:val="002D7E20"/>
    <w:rsid w:val="002E014E"/>
    <w:rsid w:val="002E0422"/>
    <w:rsid w:val="002E0F88"/>
    <w:rsid w:val="002E0FB8"/>
    <w:rsid w:val="002E1339"/>
    <w:rsid w:val="002E13DA"/>
    <w:rsid w:val="002E176D"/>
    <w:rsid w:val="002E19C0"/>
    <w:rsid w:val="002E1C2A"/>
    <w:rsid w:val="002E2035"/>
    <w:rsid w:val="002E28FF"/>
    <w:rsid w:val="002E2BCD"/>
    <w:rsid w:val="002E3213"/>
    <w:rsid w:val="002E3262"/>
    <w:rsid w:val="002E3FB4"/>
    <w:rsid w:val="002E4677"/>
    <w:rsid w:val="002E493C"/>
    <w:rsid w:val="002E4B49"/>
    <w:rsid w:val="002E4B8A"/>
    <w:rsid w:val="002E4C09"/>
    <w:rsid w:val="002E4EC4"/>
    <w:rsid w:val="002E584D"/>
    <w:rsid w:val="002E6255"/>
    <w:rsid w:val="002E64E0"/>
    <w:rsid w:val="002E6D16"/>
    <w:rsid w:val="002E6E09"/>
    <w:rsid w:val="002E6FF5"/>
    <w:rsid w:val="002E7DF7"/>
    <w:rsid w:val="002E7F8B"/>
    <w:rsid w:val="002F0CDE"/>
    <w:rsid w:val="002F0DA5"/>
    <w:rsid w:val="002F10E8"/>
    <w:rsid w:val="002F1602"/>
    <w:rsid w:val="002F1AF6"/>
    <w:rsid w:val="002F2CED"/>
    <w:rsid w:val="002F2E9A"/>
    <w:rsid w:val="002F32E3"/>
    <w:rsid w:val="002F3870"/>
    <w:rsid w:val="002F3E62"/>
    <w:rsid w:val="002F43CA"/>
    <w:rsid w:val="002F4DA0"/>
    <w:rsid w:val="002F517A"/>
    <w:rsid w:val="002F59F8"/>
    <w:rsid w:val="002F64CA"/>
    <w:rsid w:val="002F64EC"/>
    <w:rsid w:val="002F6984"/>
    <w:rsid w:val="002F6CFE"/>
    <w:rsid w:val="002F779A"/>
    <w:rsid w:val="002F7D0A"/>
    <w:rsid w:val="00300E42"/>
    <w:rsid w:val="00302035"/>
    <w:rsid w:val="003026F1"/>
    <w:rsid w:val="00302917"/>
    <w:rsid w:val="00302F94"/>
    <w:rsid w:val="0030304E"/>
    <w:rsid w:val="003032B1"/>
    <w:rsid w:val="003032B8"/>
    <w:rsid w:val="0030334A"/>
    <w:rsid w:val="00303AE5"/>
    <w:rsid w:val="00303B22"/>
    <w:rsid w:val="003045AD"/>
    <w:rsid w:val="00304608"/>
    <w:rsid w:val="00304640"/>
    <w:rsid w:val="00305179"/>
    <w:rsid w:val="0030529E"/>
    <w:rsid w:val="00305591"/>
    <w:rsid w:val="003056F9"/>
    <w:rsid w:val="00306040"/>
    <w:rsid w:val="003062FE"/>
    <w:rsid w:val="00306A64"/>
    <w:rsid w:val="00306C27"/>
    <w:rsid w:val="00306FCB"/>
    <w:rsid w:val="00307733"/>
    <w:rsid w:val="003077A0"/>
    <w:rsid w:val="003078B6"/>
    <w:rsid w:val="0030796E"/>
    <w:rsid w:val="00307A9C"/>
    <w:rsid w:val="003104E3"/>
    <w:rsid w:val="00310681"/>
    <w:rsid w:val="00310F89"/>
    <w:rsid w:val="00311399"/>
    <w:rsid w:val="00311854"/>
    <w:rsid w:val="0031303F"/>
    <w:rsid w:val="003136AE"/>
    <w:rsid w:val="00313CF6"/>
    <w:rsid w:val="00313E05"/>
    <w:rsid w:val="00314CE5"/>
    <w:rsid w:val="00314D24"/>
    <w:rsid w:val="00314F53"/>
    <w:rsid w:val="00314F99"/>
    <w:rsid w:val="003167B6"/>
    <w:rsid w:val="00316D84"/>
    <w:rsid w:val="00317535"/>
    <w:rsid w:val="00317563"/>
    <w:rsid w:val="0031783E"/>
    <w:rsid w:val="00317ED3"/>
    <w:rsid w:val="00317F06"/>
    <w:rsid w:val="00320809"/>
    <w:rsid w:val="00320B8C"/>
    <w:rsid w:val="00321161"/>
    <w:rsid w:val="003220CF"/>
    <w:rsid w:val="00322756"/>
    <w:rsid w:val="0032404A"/>
    <w:rsid w:val="003246A5"/>
    <w:rsid w:val="0032478B"/>
    <w:rsid w:val="003251F6"/>
    <w:rsid w:val="00326FBF"/>
    <w:rsid w:val="00327458"/>
    <w:rsid w:val="00330596"/>
    <w:rsid w:val="00330662"/>
    <w:rsid w:val="00330D3B"/>
    <w:rsid w:val="00330DB8"/>
    <w:rsid w:val="00331203"/>
    <w:rsid w:val="00331CA8"/>
    <w:rsid w:val="00332334"/>
    <w:rsid w:val="00332511"/>
    <w:rsid w:val="00332883"/>
    <w:rsid w:val="003329E4"/>
    <w:rsid w:val="00332D8B"/>
    <w:rsid w:val="00333ED4"/>
    <w:rsid w:val="00334B21"/>
    <w:rsid w:val="003354D6"/>
    <w:rsid w:val="00335AA9"/>
    <w:rsid w:val="00335AD0"/>
    <w:rsid w:val="0033630F"/>
    <w:rsid w:val="0033656D"/>
    <w:rsid w:val="00337315"/>
    <w:rsid w:val="0034051E"/>
    <w:rsid w:val="00340B4A"/>
    <w:rsid w:val="00340D7F"/>
    <w:rsid w:val="00340E0D"/>
    <w:rsid w:val="00340E99"/>
    <w:rsid w:val="003411F9"/>
    <w:rsid w:val="0034150C"/>
    <w:rsid w:val="003415ED"/>
    <w:rsid w:val="00341E4E"/>
    <w:rsid w:val="00342B81"/>
    <w:rsid w:val="003431F4"/>
    <w:rsid w:val="003435B9"/>
    <w:rsid w:val="0034386D"/>
    <w:rsid w:val="00343A5D"/>
    <w:rsid w:val="00343EB8"/>
    <w:rsid w:val="00343FB4"/>
    <w:rsid w:val="003442BE"/>
    <w:rsid w:val="00344871"/>
    <w:rsid w:val="00344B33"/>
    <w:rsid w:val="00344D61"/>
    <w:rsid w:val="00345826"/>
    <w:rsid w:val="003458FD"/>
    <w:rsid w:val="00346632"/>
    <w:rsid w:val="00346BF8"/>
    <w:rsid w:val="00347448"/>
    <w:rsid w:val="00347C4D"/>
    <w:rsid w:val="00350713"/>
    <w:rsid w:val="0035258A"/>
    <w:rsid w:val="00352D0B"/>
    <w:rsid w:val="0035362E"/>
    <w:rsid w:val="00354443"/>
    <w:rsid w:val="003544FC"/>
    <w:rsid w:val="00354862"/>
    <w:rsid w:val="00355203"/>
    <w:rsid w:val="003553AB"/>
    <w:rsid w:val="003555AE"/>
    <w:rsid w:val="003556CC"/>
    <w:rsid w:val="00355AFA"/>
    <w:rsid w:val="0035620D"/>
    <w:rsid w:val="00356378"/>
    <w:rsid w:val="00356A9D"/>
    <w:rsid w:val="003576CE"/>
    <w:rsid w:val="0036236F"/>
    <w:rsid w:val="00362565"/>
    <w:rsid w:val="003638DF"/>
    <w:rsid w:val="00364B01"/>
    <w:rsid w:val="00364BD3"/>
    <w:rsid w:val="003652E8"/>
    <w:rsid w:val="00365724"/>
    <w:rsid w:val="003658C9"/>
    <w:rsid w:val="00365903"/>
    <w:rsid w:val="00365C42"/>
    <w:rsid w:val="00366382"/>
    <w:rsid w:val="003670B6"/>
    <w:rsid w:val="00367A44"/>
    <w:rsid w:val="0037079C"/>
    <w:rsid w:val="003708FC"/>
    <w:rsid w:val="00370BB8"/>
    <w:rsid w:val="003713A4"/>
    <w:rsid w:val="0037174F"/>
    <w:rsid w:val="00371986"/>
    <w:rsid w:val="00372427"/>
    <w:rsid w:val="00372C5F"/>
    <w:rsid w:val="00372D41"/>
    <w:rsid w:val="00373709"/>
    <w:rsid w:val="003743E9"/>
    <w:rsid w:val="0037452D"/>
    <w:rsid w:val="00374F36"/>
    <w:rsid w:val="003750D0"/>
    <w:rsid w:val="00375BF2"/>
    <w:rsid w:val="00375E74"/>
    <w:rsid w:val="00376858"/>
    <w:rsid w:val="00376901"/>
    <w:rsid w:val="00376E50"/>
    <w:rsid w:val="003776FC"/>
    <w:rsid w:val="003778E6"/>
    <w:rsid w:val="00377E38"/>
    <w:rsid w:val="0038040C"/>
    <w:rsid w:val="00381314"/>
    <w:rsid w:val="00382B4A"/>
    <w:rsid w:val="00383A74"/>
    <w:rsid w:val="00383D54"/>
    <w:rsid w:val="003842D9"/>
    <w:rsid w:val="00384C74"/>
    <w:rsid w:val="00384D10"/>
    <w:rsid w:val="00385281"/>
    <w:rsid w:val="00385337"/>
    <w:rsid w:val="00386150"/>
    <w:rsid w:val="00386919"/>
    <w:rsid w:val="00386AC0"/>
    <w:rsid w:val="00386CEA"/>
    <w:rsid w:val="00386E11"/>
    <w:rsid w:val="0038740A"/>
    <w:rsid w:val="00387862"/>
    <w:rsid w:val="003919A5"/>
    <w:rsid w:val="00391F32"/>
    <w:rsid w:val="00392272"/>
    <w:rsid w:val="003922F2"/>
    <w:rsid w:val="0039314F"/>
    <w:rsid w:val="0039319A"/>
    <w:rsid w:val="0039443A"/>
    <w:rsid w:val="00394E54"/>
    <w:rsid w:val="003952F7"/>
    <w:rsid w:val="00395E5B"/>
    <w:rsid w:val="00396132"/>
    <w:rsid w:val="003961FB"/>
    <w:rsid w:val="003968CC"/>
    <w:rsid w:val="00396A43"/>
    <w:rsid w:val="00396EEC"/>
    <w:rsid w:val="00397A44"/>
    <w:rsid w:val="00397B32"/>
    <w:rsid w:val="00397FAE"/>
    <w:rsid w:val="003A02B1"/>
    <w:rsid w:val="003A1364"/>
    <w:rsid w:val="003A153D"/>
    <w:rsid w:val="003A1866"/>
    <w:rsid w:val="003A214E"/>
    <w:rsid w:val="003A257E"/>
    <w:rsid w:val="003A25D3"/>
    <w:rsid w:val="003A2BCF"/>
    <w:rsid w:val="003A2DDD"/>
    <w:rsid w:val="003A2E6B"/>
    <w:rsid w:val="003A38E5"/>
    <w:rsid w:val="003A3E72"/>
    <w:rsid w:val="003A47F3"/>
    <w:rsid w:val="003A4C5F"/>
    <w:rsid w:val="003A4D29"/>
    <w:rsid w:val="003A56A7"/>
    <w:rsid w:val="003A5A5A"/>
    <w:rsid w:val="003A5F34"/>
    <w:rsid w:val="003A6203"/>
    <w:rsid w:val="003A73B2"/>
    <w:rsid w:val="003A7A91"/>
    <w:rsid w:val="003A7E1F"/>
    <w:rsid w:val="003B00C4"/>
    <w:rsid w:val="003B0195"/>
    <w:rsid w:val="003B021B"/>
    <w:rsid w:val="003B1223"/>
    <w:rsid w:val="003B1479"/>
    <w:rsid w:val="003B1ECE"/>
    <w:rsid w:val="003B2140"/>
    <w:rsid w:val="003B2953"/>
    <w:rsid w:val="003B2C15"/>
    <w:rsid w:val="003B2D06"/>
    <w:rsid w:val="003B2D08"/>
    <w:rsid w:val="003B2FEB"/>
    <w:rsid w:val="003B309F"/>
    <w:rsid w:val="003B37CF"/>
    <w:rsid w:val="003B45FC"/>
    <w:rsid w:val="003B49FD"/>
    <w:rsid w:val="003B4B13"/>
    <w:rsid w:val="003B4CB1"/>
    <w:rsid w:val="003B5A9E"/>
    <w:rsid w:val="003B5BF0"/>
    <w:rsid w:val="003B5DC3"/>
    <w:rsid w:val="003B6387"/>
    <w:rsid w:val="003B651D"/>
    <w:rsid w:val="003B6638"/>
    <w:rsid w:val="003B6790"/>
    <w:rsid w:val="003B6EC1"/>
    <w:rsid w:val="003B70F1"/>
    <w:rsid w:val="003B7352"/>
    <w:rsid w:val="003B79CD"/>
    <w:rsid w:val="003B7D1D"/>
    <w:rsid w:val="003C0037"/>
    <w:rsid w:val="003C092E"/>
    <w:rsid w:val="003C0C44"/>
    <w:rsid w:val="003C0E91"/>
    <w:rsid w:val="003C0F56"/>
    <w:rsid w:val="003C1171"/>
    <w:rsid w:val="003C189A"/>
    <w:rsid w:val="003C2AF7"/>
    <w:rsid w:val="003C2CC3"/>
    <w:rsid w:val="003C3014"/>
    <w:rsid w:val="003C374C"/>
    <w:rsid w:val="003C3F29"/>
    <w:rsid w:val="003C3F9A"/>
    <w:rsid w:val="003C437E"/>
    <w:rsid w:val="003C4A53"/>
    <w:rsid w:val="003C50F1"/>
    <w:rsid w:val="003C60DB"/>
    <w:rsid w:val="003C69F0"/>
    <w:rsid w:val="003C6B11"/>
    <w:rsid w:val="003C6BA4"/>
    <w:rsid w:val="003C6F1F"/>
    <w:rsid w:val="003C72BA"/>
    <w:rsid w:val="003C7668"/>
    <w:rsid w:val="003D0586"/>
    <w:rsid w:val="003D07BD"/>
    <w:rsid w:val="003D0A4E"/>
    <w:rsid w:val="003D0E50"/>
    <w:rsid w:val="003D16EF"/>
    <w:rsid w:val="003D1E26"/>
    <w:rsid w:val="003D2559"/>
    <w:rsid w:val="003D2570"/>
    <w:rsid w:val="003D3A92"/>
    <w:rsid w:val="003D4517"/>
    <w:rsid w:val="003D4B7F"/>
    <w:rsid w:val="003D4F50"/>
    <w:rsid w:val="003D5276"/>
    <w:rsid w:val="003D56AD"/>
    <w:rsid w:val="003D5DFF"/>
    <w:rsid w:val="003D6282"/>
    <w:rsid w:val="003D6F05"/>
    <w:rsid w:val="003D79DB"/>
    <w:rsid w:val="003E0512"/>
    <w:rsid w:val="003E0961"/>
    <w:rsid w:val="003E12B3"/>
    <w:rsid w:val="003E15D9"/>
    <w:rsid w:val="003E17DB"/>
    <w:rsid w:val="003E18D2"/>
    <w:rsid w:val="003E1C58"/>
    <w:rsid w:val="003E23FC"/>
    <w:rsid w:val="003E25BA"/>
    <w:rsid w:val="003E2A1D"/>
    <w:rsid w:val="003E2FC8"/>
    <w:rsid w:val="003E32BB"/>
    <w:rsid w:val="003E375D"/>
    <w:rsid w:val="003E3768"/>
    <w:rsid w:val="003E3B99"/>
    <w:rsid w:val="003E4242"/>
    <w:rsid w:val="003E4744"/>
    <w:rsid w:val="003E4C6C"/>
    <w:rsid w:val="003E61EA"/>
    <w:rsid w:val="003E620B"/>
    <w:rsid w:val="003E623B"/>
    <w:rsid w:val="003E6D01"/>
    <w:rsid w:val="003E6DF5"/>
    <w:rsid w:val="003E7637"/>
    <w:rsid w:val="003F0074"/>
    <w:rsid w:val="003F055C"/>
    <w:rsid w:val="003F07B8"/>
    <w:rsid w:val="003F0B8B"/>
    <w:rsid w:val="003F0C80"/>
    <w:rsid w:val="003F1352"/>
    <w:rsid w:val="003F2897"/>
    <w:rsid w:val="003F2E09"/>
    <w:rsid w:val="003F2FEC"/>
    <w:rsid w:val="003F36DE"/>
    <w:rsid w:val="003F3E51"/>
    <w:rsid w:val="003F4297"/>
    <w:rsid w:val="003F44DD"/>
    <w:rsid w:val="003F4C96"/>
    <w:rsid w:val="003F5626"/>
    <w:rsid w:val="003F5849"/>
    <w:rsid w:val="003F5D4F"/>
    <w:rsid w:val="003F5FFF"/>
    <w:rsid w:val="003F614B"/>
    <w:rsid w:val="003F687B"/>
    <w:rsid w:val="003F6899"/>
    <w:rsid w:val="003F7341"/>
    <w:rsid w:val="003F780B"/>
    <w:rsid w:val="00401BBB"/>
    <w:rsid w:val="00401C4B"/>
    <w:rsid w:val="00402064"/>
    <w:rsid w:val="0040236E"/>
    <w:rsid w:val="00402404"/>
    <w:rsid w:val="00402BB2"/>
    <w:rsid w:val="00404067"/>
    <w:rsid w:val="004040EF"/>
    <w:rsid w:val="0040522F"/>
    <w:rsid w:val="00405A0B"/>
    <w:rsid w:val="004068BE"/>
    <w:rsid w:val="0040783B"/>
    <w:rsid w:val="00407B35"/>
    <w:rsid w:val="00407B58"/>
    <w:rsid w:val="0041095E"/>
    <w:rsid w:val="00410ADF"/>
    <w:rsid w:val="00410ECD"/>
    <w:rsid w:val="004115A5"/>
    <w:rsid w:val="00411FCA"/>
    <w:rsid w:val="00411FEF"/>
    <w:rsid w:val="004128D6"/>
    <w:rsid w:val="0041302F"/>
    <w:rsid w:val="00413673"/>
    <w:rsid w:val="004138A7"/>
    <w:rsid w:val="00413D6D"/>
    <w:rsid w:val="00414691"/>
    <w:rsid w:val="004161DD"/>
    <w:rsid w:val="00416A4C"/>
    <w:rsid w:val="00416C5E"/>
    <w:rsid w:val="00416CDA"/>
    <w:rsid w:val="00417557"/>
    <w:rsid w:val="00417A86"/>
    <w:rsid w:val="004201B7"/>
    <w:rsid w:val="0042097A"/>
    <w:rsid w:val="004236D7"/>
    <w:rsid w:val="00423B6E"/>
    <w:rsid w:val="00423CC0"/>
    <w:rsid w:val="00424577"/>
    <w:rsid w:val="00424827"/>
    <w:rsid w:val="00424CCA"/>
    <w:rsid w:val="00424E65"/>
    <w:rsid w:val="004256F4"/>
    <w:rsid w:val="00426110"/>
    <w:rsid w:val="00426391"/>
    <w:rsid w:val="00426B65"/>
    <w:rsid w:val="00426B6B"/>
    <w:rsid w:val="00426FE1"/>
    <w:rsid w:val="00427530"/>
    <w:rsid w:val="00427AD8"/>
    <w:rsid w:val="004304AA"/>
    <w:rsid w:val="00431631"/>
    <w:rsid w:val="004317A4"/>
    <w:rsid w:val="00431914"/>
    <w:rsid w:val="00431AD1"/>
    <w:rsid w:val="004324A8"/>
    <w:rsid w:val="00432F30"/>
    <w:rsid w:val="004334CD"/>
    <w:rsid w:val="00433972"/>
    <w:rsid w:val="0043446C"/>
    <w:rsid w:val="0043461D"/>
    <w:rsid w:val="00435298"/>
    <w:rsid w:val="00435606"/>
    <w:rsid w:val="00435FBF"/>
    <w:rsid w:val="00436676"/>
    <w:rsid w:val="00437835"/>
    <w:rsid w:val="0043784C"/>
    <w:rsid w:val="00437897"/>
    <w:rsid w:val="00437C38"/>
    <w:rsid w:val="004402E4"/>
    <w:rsid w:val="004403BA"/>
    <w:rsid w:val="00440632"/>
    <w:rsid w:val="004410E6"/>
    <w:rsid w:val="00441A82"/>
    <w:rsid w:val="00441C4B"/>
    <w:rsid w:val="0044229B"/>
    <w:rsid w:val="004429B8"/>
    <w:rsid w:val="00443B9E"/>
    <w:rsid w:val="00443BB9"/>
    <w:rsid w:val="00443DD2"/>
    <w:rsid w:val="004440B2"/>
    <w:rsid w:val="00444168"/>
    <w:rsid w:val="00444429"/>
    <w:rsid w:val="004445FA"/>
    <w:rsid w:val="00444CA7"/>
    <w:rsid w:val="004457FA"/>
    <w:rsid w:val="00445C83"/>
    <w:rsid w:val="00446807"/>
    <w:rsid w:val="00446823"/>
    <w:rsid w:val="00446F09"/>
    <w:rsid w:val="00446F87"/>
    <w:rsid w:val="0044744C"/>
    <w:rsid w:val="004474AC"/>
    <w:rsid w:val="0044756F"/>
    <w:rsid w:val="00447915"/>
    <w:rsid w:val="004479BA"/>
    <w:rsid w:val="00447D17"/>
    <w:rsid w:val="004501A8"/>
    <w:rsid w:val="00450B0B"/>
    <w:rsid w:val="00451708"/>
    <w:rsid w:val="00451723"/>
    <w:rsid w:val="00451747"/>
    <w:rsid w:val="004518A8"/>
    <w:rsid w:val="00452761"/>
    <w:rsid w:val="004527A2"/>
    <w:rsid w:val="00452AB2"/>
    <w:rsid w:val="004533C2"/>
    <w:rsid w:val="00453D65"/>
    <w:rsid w:val="00453EEB"/>
    <w:rsid w:val="0045572D"/>
    <w:rsid w:val="00456392"/>
    <w:rsid w:val="0045646A"/>
    <w:rsid w:val="00456EA3"/>
    <w:rsid w:val="00457097"/>
    <w:rsid w:val="00457468"/>
    <w:rsid w:val="00457A7B"/>
    <w:rsid w:val="00457CB6"/>
    <w:rsid w:val="004607FC"/>
    <w:rsid w:val="00460821"/>
    <w:rsid w:val="0046092E"/>
    <w:rsid w:val="00460AFF"/>
    <w:rsid w:val="00461361"/>
    <w:rsid w:val="004616A1"/>
    <w:rsid w:val="0046174F"/>
    <w:rsid w:val="00461941"/>
    <w:rsid w:val="00462A76"/>
    <w:rsid w:val="00462DF4"/>
    <w:rsid w:val="00463087"/>
    <w:rsid w:val="004633A1"/>
    <w:rsid w:val="0046465E"/>
    <w:rsid w:val="00464892"/>
    <w:rsid w:val="00464CDB"/>
    <w:rsid w:val="004654F5"/>
    <w:rsid w:val="004658B9"/>
    <w:rsid w:val="00465CE9"/>
    <w:rsid w:val="00466FCA"/>
    <w:rsid w:val="00467450"/>
    <w:rsid w:val="0046761A"/>
    <w:rsid w:val="00467C67"/>
    <w:rsid w:val="00470495"/>
    <w:rsid w:val="004705F0"/>
    <w:rsid w:val="004708B1"/>
    <w:rsid w:val="00470E9B"/>
    <w:rsid w:val="00471162"/>
    <w:rsid w:val="004715B9"/>
    <w:rsid w:val="0047288A"/>
    <w:rsid w:val="0047341D"/>
    <w:rsid w:val="00473952"/>
    <w:rsid w:val="0047455D"/>
    <w:rsid w:val="00474D66"/>
    <w:rsid w:val="00475C08"/>
    <w:rsid w:val="00475C5C"/>
    <w:rsid w:val="00476AE9"/>
    <w:rsid w:val="004772B3"/>
    <w:rsid w:val="0047737C"/>
    <w:rsid w:val="0048026D"/>
    <w:rsid w:val="00480470"/>
    <w:rsid w:val="00480653"/>
    <w:rsid w:val="004808CE"/>
    <w:rsid w:val="00480A73"/>
    <w:rsid w:val="00482386"/>
    <w:rsid w:val="00482472"/>
    <w:rsid w:val="004825C0"/>
    <w:rsid w:val="004827C2"/>
    <w:rsid w:val="00482D9F"/>
    <w:rsid w:val="00483208"/>
    <w:rsid w:val="00484498"/>
    <w:rsid w:val="00484CB1"/>
    <w:rsid w:val="0048530F"/>
    <w:rsid w:val="004854BC"/>
    <w:rsid w:val="00485B23"/>
    <w:rsid w:val="00485BBE"/>
    <w:rsid w:val="00485EA5"/>
    <w:rsid w:val="00486310"/>
    <w:rsid w:val="004876BE"/>
    <w:rsid w:val="00487790"/>
    <w:rsid w:val="004900F2"/>
    <w:rsid w:val="00490454"/>
    <w:rsid w:val="00491C10"/>
    <w:rsid w:val="00491C6D"/>
    <w:rsid w:val="004921BF"/>
    <w:rsid w:val="0049247E"/>
    <w:rsid w:val="0049261C"/>
    <w:rsid w:val="00493A60"/>
    <w:rsid w:val="00493EB7"/>
    <w:rsid w:val="0049420A"/>
    <w:rsid w:val="004944B6"/>
    <w:rsid w:val="00494709"/>
    <w:rsid w:val="0049492E"/>
    <w:rsid w:val="00494F28"/>
    <w:rsid w:val="004955B9"/>
    <w:rsid w:val="004959CB"/>
    <w:rsid w:val="00497048"/>
    <w:rsid w:val="00497379"/>
    <w:rsid w:val="00497BA3"/>
    <w:rsid w:val="004A05A1"/>
    <w:rsid w:val="004A0AF6"/>
    <w:rsid w:val="004A0B81"/>
    <w:rsid w:val="004A32FC"/>
    <w:rsid w:val="004A3344"/>
    <w:rsid w:val="004A381F"/>
    <w:rsid w:val="004A40FB"/>
    <w:rsid w:val="004A4103"/>
    <w:rsid w:val="004A4F30"/>
    <w:rsid w:val="004A5169"/>
    <w:rsid w:val="004A52B1"/>
    <w:rsid w:val="004A54A4"/>
    <w:rsid w:val="004A565E"/>
    <w:rsid w:val="004A5F59"/>
    <w:rsid w:val="004A6091"/>
    <w:rsid w:val="004A6922"/>
    <w:rsid w:val="004A6B0D"/>
    <w:rsid w:val="004A6BBA"/>
    <w:rsid w:val="004A724D"/>
    <w:rsid w:val="004A73D1"/>
    <w:rsid w:val="004B0315"/>
    <w:rsid w:val="004B0864"/>
    <w:rsid w:val="004B0C1E"/>
    <w:rsid w:val="004B1226"/>
    <w:rsid w:val="004B25A7"/>
    <w:rsid w:val="004B3412"/>
    <w:rsid w:val="004B39AF"/>
    <w:rsid w:val="004B3A37"/>
    <w:rsid w:val="004B3C43"/>
    <w:rsid w:val="004B45F1"/>
    <w:rsid w:val="004B50F9"/>
    <w:rsid w:val="004B5113"/>
    <w:rsid w:val="004B62A8"/>
    <w:rsid w:val="004B6587"/>
    <w:rsid w:val="004B6FF3"/>
    <w:rsid w:val="004B770D"/>
    <w:rsid w:val="004C0D5B"/>
    <w:rsid w:val="004C1A12"/>
    <w:rsid w:val="004C2411"/>
    <w:rsid w:val="004C3AA9"/>
    <w:rsid w:val="004C3E6D"/>
    <w:rsid w:val="004C40F7"/>
    <w:rsid w:val="004C4130"/>
    <w:rsid w:val="004C47AA"/>
    <w:rsid w:val="004C6443"/>
    <w:rsid w:val="004C65A0"/>
    <w:rsid w:val="004C66A6"/>
    <w:rsid w:val="004C6BEB"/>
    <w:rsid w:val="004C7B13"/>
    <w:rsid w:val="004D0711"/>
    <w:rsid w:val="004D07E2"/>
    <w:rsid w:val="004D0AFA"/>
    <w:rsid w:val="004D141B"/>
    <w:rsid w:val="004D1572"/>
    <w:rsid w:val="004D2792"/>
    <w:rsid w:val="004D38EF"/>
    <w:rsid w:val="004D3918"/>
    <w:rsid w:val="004D3B85"/>
    <w:rsid w:val="004D4180"/>
    <w:rsid w:val="004D4234"/>
    <w:rsid w:val="004D45DC"/>
    <w:rsid w:val="004D4A9A"/>
    <w:rsid w:val="004D4E00"/>
    <w:rsid w:val="004D55A0"/>
    <w:rsid w:val="004D5D88"/>
    <w:rsid w:val="004D6B04"/>
    <w:rsid w:val="004E09DD"/>
    <w:rsid w:val="004E193E"/>
    <w:rsid w:val="004E1A11"/>
    <w:rsid w:val="004E1DF5"/>
    <w:rsid w:val="004E2539"/>
    <w:rsid w:val="004E2A4A"/>
    <w:rsid w:val="004E368F"/>
    <w:rsid w:val="004E3842"/>
    <w:rsid w:val="004E400C"/>
    <w:rsid w:val="004E40FC"/>
    <w:rsid w:val="004E4CAB"/>
    <w:rsid w:val="004E4EDA"/>
    <w:rsid w:val="004E4F0A"/>
    <w:rsid w:val="004E55AB"/>
    <w:rsid w:val="004E5E82"/>
    <w:rsid w:val="004E6C49"/>
    <w:rsid w:val="004E7239"/>
    <w:rsid w:val="004E749C"/>
    <w:rsid w:val="004E7731"/>
    <w:rsid w:val="004F1B4F"/>
    <w:rsid w:val="004F2789"/>
    <w:rsid w:val="004F3CC8"/>
    <w:rsid w:val="004F4121"/>
    <w:rsid w:val="004F4DDF"/>
    <w:rsid w:val="004F522C"/>
    <w:rsid w:val="004F6815"/>
    <w:rsid w:val="004F6B93"/>
    <w:rsid w:val="004F6C5D"/>
    <w:rsid w:val="004F7AB2"/>
    <w:rsid w:val="0050013C"/>
    <w:rsid w:val="00501197"/>
    <w:rsid w:val="005011DE"/>
    <w:rsid w:val="00501DB8"/>
    <w:rsid w:val="00501FC7"/>
    <w:rsid w:val="005020DA"/>
    <w:rsid w:val="00502A39"/>
    <w:rsid w:val="00502D68"/>
    <w:rsid w:val="00503100"/>
    <w:rsid w:val="00503454"/>
    <w:rsid w:val="0050370A"/>
    <w:rsid w:val="00503ACE"/>
    <w:rsid w:val="00503CC1"/>
    <w:rsid w:val="00504BA1"/>
    <w:rsid w:val="00504C4D"/>
    <w:rsid w:val="00504C8E"/>
    <w:rsid w:val="005051A4"/>
    <w:rsid w:val="005053F4"/>
    <w:rsid w:val="00505DC3"/>
    <w:rsid w:val="00505FCD"/>
    <w:rsid w:val="005067CB"/>
    <w:rsid w:val="00506E42"/>
    <w:rsid w:val="00510320"/>
    <w:rsid w:val="005107D3"/>
    <w:rsid w:val="00510DB8"/>
    <w:rsid w:val="00510F28"/>
    <w:rsid w:val="0051143D"/>
    <w:rsid w:val="00511447"/>
    <w:rsid w:val="00512092"/>
    <w:rsid w:val="00512476"/>
    <w:rsid w:val="005125CC"/>
    <w:rsid w:val="00512A2E"/>
    <w:rsid w:val="00512F02"/>
    <w:rsid w:val="0051303A"/>
    <w:rsid w:val="00513673"/>
    <w:rsid w:val="00514826"/>
    <w:rsid w:val="00514E35"/>
    <w:rsid w:val="00515428"/>
    <w:rsid w:val="00515A80"/>
    <w:rsid w:val="00516DA8"/>
    <w:rsid w:val="00517DA5"/>
    <w:rsid w:val="00517FBA"/>
    <w:rsid w:val="00520384"/>
    <w:rsid w:val="005204D4"/>
    <w:rsid w:val="005204E5"/>
    <w:rsid w:val="005210D3"/>
    <w:rsid w:val="00521316"/>
    <w:rsid w:val="00521A8F"/>
    <w:rsid w:val="00522BC6"/>
    <w:rsid w:val="00522E9A"/>
    <w:rsid w:val="00522F22"/>
    <w:rsid w:val="005234F3"/>
    <w:rsid w:val="00523890"/>
    <w:rsid w:val="00523F30"/>
    <w:rsid w:val="00524017"/>
    <w:rsid w:val="00524477"/>
    <w:rsid w:val="00524742"/>
    <w:rsid w:val="00524B27"/>
    <w:rsid w:val="00524CA6"/>
    <w:rsid w:val="005258CF"/>
    <w:rsid w:val="0052633B"/>
    <w:rsid w:val="00526367"/>
    <w:rsid w:val="00526788"/>
    <w:rsid w:val="00526DF2"/>
    <w:rsid w:val="005272C9"/>
    <w:rsid w:val="0052745B"/>
    <w:rsid w:val="00527F20"/>
    <w:rsid w:val="00527FAB"/>
    <w:rsid w:val="005306F7"/>
    <w:rsid w:val="00530A90"/>
    <w:rsid w:val="00531900"/>
    <w:rsid w:val="0053203F"/>
    <w:rsid w:val="005322AF"/>
    <w:rsid w:val="00532B75"/>
    <w:rsid w:val="00533461"/>
    <w:rsid w:val="0053367B"/>
    <w:rsid w:val="005348C1"/>
    <w:rsid w:val="00534C53"/>
    <w:rsid w:val="0053515D"/>
    <w:rsid w:val="00535AFE"/>
    <w:rsid w:val="00535D74"/>
    <w:rsid w:val="0053606F"/>
    <w:rsid w:val="0053625D"/>
    <w:rsid w:val="005364C8"/>
    <w:rsid w:val="00536A90"/>
    <w:rsid w:val="00536E07"/>
    <w:rsid w:val="00536FC9"/>
    <w:rsid w:val="00537224"/>
    <w:rsid w:val="0053768C"/>
    <w:rsid w:val="00537885"/>
    <w:rsid w:val="00541325"/>
    <w:rsid w:val="00541AD3"/>
    <w:rsid w:val="00541D33"/>
    <w:rsid w:val="0054214B"/>
    <w:rsid w:val="00542193"/>
    <w:rsid w:val="00542B41"/>
    <w:rsid w:val="005430E6"/>
    <w:rsid w:val="00543229"/>
    <w:rsid w:val="005436A4"/>
    <w:rsid w:val="00543854"/>
    <w:rsid w:val="0054409A"/>
    <w:rsid w:val="00544214"/>
    <w:rsid w:val="005442E6"/>
    <w:rsid w:val="005446A0"/>
    <w:rsid w:val="00544B32"/>
    <w:rsid w:val="00544E0F"/>
    <w:rsid w:val="005459A9"/>
    <w:rsid w:val="00545E71"/>
    <w:rsid w:val="005463FC"/>
    <w:rsid w:val="0054720F"/>
    <w:rsid w:val="00550569"/>
    <w:rsid w:val="0055163A"/>
    <w:rsid w:val="005516D0"/>
    <w:rsid w:val="00551910"/>
    <w:rsid w:val="00551A32"/>
    <w:rsid w:val="00551F84"/>
    <w:rsid w:val="00551FFF"/>
    <w:rsid w:val="00552BE8"/>
    <w:rsid w:val="00552F2D"/>
    <w:rsid w:val="00552F87"/>
    <w:rsid w:val="005534A4"/>
    <w:rsid w:val="0055358A"/>
    <w:rsid w:val="005537D8"/>
    <w:rsid w:val="00553B54"/>
    <w:rsid w:val="0055428E"/>
    <w:rsid w:val="005544E5"/>
    <w:rsid w:val="005546CE"/>
    <w:rsid w:val="00554D00"/>
    <w:rsid w:val="00554EF4"/>
    <w:rsid w:val="005556A1"/>
    <w:rsid w:val="00555B47"/>
    <w:rsid w:val="005564FF"/>
    <w:rsid w:val="00556B77"/>
    <w:rsid w:val="00556BE0"/>
    <w:rsid w:val="00560788"/>
    <w:rsid w:val="005612EE"/>
    <w:rsid w:val="005623C1"/>
    <w:rsid w:val="00562497"/>
    <w:rsid w:val="00562B34"/>
    <w:rsid w:val="00563433"/>
    <w:rsid w:val="005635C5"/>
    <w:rsid w:val="0056388D"/>
    <w:rsid w:val="00564313"/>
    <w:rsid w:val="00564501"/>
    <w:rsid w:val="0056453F"/>
    <w:rsid w:val="005652F0"/>
    <w:rsid w:val="005655F7"/>
    <w:rsid w:val="0056568C"/>
    <w:rsid w:val="00565BB8"/>
    <w:rsid w:val="00565C27"/>
    <w:rsid w:val="00565D27"/>
    <w:rsid w:val="00565FD9"/>
    <w:rsid w:val="0056622E"/>
    <w:rsid w:val="005662D6"/>
    <w:rsid w:val="0056685B"/>
    <w:rsid w:val="00567202"/>
    <w:rsid w:val="005672A2"/>
    <w:rsid w:val="005678D2"/>
    <w:rsid w:val="00567DD3"/>
    <w:rsid w:val="00567FCE"/>
    <w:rsid w:val="005701E0"/>
    <w:rsid w:val="005714D8"/>
    <w:rsid w:val="00571C6D"/>
    <w:rsid w:val="005726B5"/>
    <w:rsid w:val="005726D2"/>
    <w:rsid w:val="005726E5"/>
    <w:rsid w:val="005727DD"/>
    <w:rsid w:val="00572A86"/>
    <w:rsid w:val="00572BA6"/>
    <w:rsid w:val="00572DEF"/>
    <w:rsid w:val="00572EC9"/>
    <w:rsid w:val="00573608"/>
    <w:rsid w:val="00573D03"/>
    <w:rsid w:val="00573E55"/>
    <w:rsid w:val="00574101"/>
    <w:rsid w:val="00574FEC"/>
    <w:rsid w:val="00575144"/>
    <w:rsid w:val="00576210"/>
    <w:rsid w:val="00576F63"/>
    <w:rsid w:val="00577094"/>
    <w:rsid w:val="00577408"/>
    <w:rsid w:val="00577493"/>
    <w:rsid w:val="005776F3"/>
    <w:rsid w:val="005801F3"/>
    <w:rsid w:val="00580396"/>
    <w:rsid w:val="00580F29"/>
    <w:rsid w:val="00580F87"/>
    <w:rsid w:val="0058180E"/>
    <w:rsid w:val="00582BC9"/>
    <w:rsid w:val="00582E1B"/>
    <w:rsid w:val="005830F4"/>
    <w:rsid w:val="005838D3"/>
    <w:rsid w:val="00583D7C"/>
    <w:rsid w:val="00584C7C"/>
    <w:rsid w:val="00584FEF"/>
    <w:rsid w:val="005851D1"/>
    <w:rsid w:val="005853E9"/>
    <w:rsid w:val="00585523"/>
    <w:rsid w:val="00585532"/>
    <w:rsid w:val="00585FCB"/>
    <w:rsid w:val="005861CE"/>
    <w:rsid w:val="00586426"/>
    <w:rsid w:val="005866D8"/>
    <w:rsid w:val="005873BC"/>
    <w:rsid w:val="00587682"/>
    <w:rsid w:val="005877F4"/>
    <w:rsid w:val="00587D51"/>
    <w:rsid w:val="005900AE"/>
    <w:rsid w:val="005907CD"/>
    <w:rsid w:val="00590924"/>
    <w:rsid w:val="00591D8F"/>
    <w:rsid w:val="00592256"/>
    <w:rsid w:val="00592452"/>
    <w:rsid w:val="0059248D"/>
    <w:rsid w:val="005926D7"/>
    <w:rsid w:val="005927EE"/>
    <w:rsid w:val="0059361F"/>
    <w:rsid w:val="0059429C"/>
    <w:rsid w:val="005943DB"/>
    <w:rsid w:val="005945BF"/>
    <w:rsid w:val="00595044"/>
    <w:rsid w:val="005957D0"/>
    <w:rsid w:val="00595A6B"/>
    <w:rsid w:val="00595B48"/>
    <w:rsid w:val="00595B6E"/>
    <w:rsid w:val="00595C25"/>
    <w:rsid w:val="005965FC"/>
    <w:rsid w:val="0059662E"/>
    <w:rsid w:val="00596A10"/>
    <w:rsid w:val="00596F87"/>
    <w:rsid w:val="005A0125"/>
    <w:rsid w:val="005A05B5"/>
    <w:rsid w:val="005A0A3C"/>
    <w:rsid w:val="005A0B8C"/>
    <w:rsid w:val="005A121B"/>
    <w:rsid w:val="005A140A"/>
    <w:rsid w:val="005A1483"/>
    <w:rsid w:val="005A1792"/>
    <w:rsid w:val="005A1DDF"/>
    <w:rsid w:val="005A23A8"/>
    <w:rsid w:val="005A23F7"/>
    <w:rsid w:val="005A248F"/>
    <w:rsid w:val="005A2918"/>
    <w:rsid w:val="005A2A2A"/>
    <w:rsid w:val="005A2D2A"/>
    <w:rsid w:val="005A4C8D"/>
    <w:rsid w:val="005A50B4"/>
    <w:rsid w:val="005A5EC4"/>
    <w:rsid w:val="005A6C27"/>
    <w:rsid w:val="005A6E47"/>
    <w:rsid w:val="005A7F03"/>
    <w:rsid w:val="005B0221"/>
    <w:rsid w:val="005B10E8"/>
    <w:rsid w:val="005B1302"/>
    <w:rsid w:val="005B25E8"/>
    <w:rsid w:val="005B2731"/>
    <w:rsid w:val="005B2DD4"/>
    <w:rsid w:val="005B315B"/>
    <w:rsid w:val="005B349C"/>
    <w:rsid w:val="005B3E38"/>
    <w:rsid w:val="005B3ED8"/>
    <w:rsid w:val="005B433E"/>
    <w:rsid w:val="005B49CA"/>
    <w:rsid w:val="005B4DE9"/>
    <w:rsid w:val="005B5022"/>
    <w:rsid w:val="005B50E2"/>
    <w:rsid w:val="005B55FB"/>
    <w:rsid w:val="005B566F"/>
    <w:rsid w:val="005B5807"/>
    <w:rsid w:val="005B5E89"/>
    <w:rsid w:val="005B62D0"/>
    <w:rsid w:val="005B648B"/>
    <w:rsid w:val="005B7435"/>
    <w:rsid w:val="005C005F"/>
    <w:rsid w:val="005C0388"/>
    <w:rsid w:val="005C0922"/>
    <w:rsid w:val="005C198B"/>
    <w:rsid w:val="005C1B3B"/>
    <w:rsid w:val="005C21A0"/>
    <w:rsid w:val="005C35ED"/>
    <w:rsid w:val="005C38B8"/>
    <w:rsid w:val="005C3CE7"/>
    <w:rsid w:val="005C3D27"/>
    <w:rsid w:val="005C3EC8"/>
    <w:rsid w:val="005C5679"/>
    <w:rsid w:val="005C6D38"/>
    <w:rsid w:val="005C6DD1"/>
    <w:rsid w:val="005C73FB"/>
    <w:rsid w:val="005C757F"/>
    <w:rsid w:val="005C77FD"/>
    <w:rsid w:val="005D0234"/>
    <w:rsid w:val="005D0715"/>
    <w:rsid w:val="005D0D3A"/>
    <w:rsid w:val="005D1331"/>
    <w:rsid w:val="005D1681"/>
    <w:rsid w:val="005D1984"/>
    <w:rsid w:val="005D1D30"/>
    <w:rsid w:val="005D2FE0"/>
    <w:rsid w:val="005D3276"/>
    <w:rsid w:val="005D3572"/>
    <w:rsid w:val="005D43E5"/>
    <w:rsid w:val="005D468F"/>
    <w:rsid w:val="005D4923"/>
    <w:rsid w:val="005D4F89"/>
    <w:rsid w:val="005D54ED"/>
    <w:rsid w:val="005D5854"/>
    <w:rsid w:val="005D5FBC"/>
    <w:rsid w:val="005D66DD"/>
    <w:rsid w:val="005D6BB4"/>
    <w:rsid w:val="005D7B86"/>
    <w:rsid w:val="005D7D45"/>
    <w:rsid w:val="005E0188"/>
    <w:rsid w:val="005E0521"/>
    <w:rsid w:val="005E0E84"/>
    <w:rsid w:val="005E3744"/>
    <w:rsid w:val="005E3C9B"/>
    <w:rsid w:val="005E42F2"/>
    <w:rsid w:val="005E4CE9"/>
    <w:rsid w:val="005E4E9A"/>
    <w:rsid w:val="005E62AC"/>
    <w:rsid w:val="005E6B7D"/>
    <w:rsid w:val="005E6C8A"/>
    <w:rsid w:val="005E751A"/>
    <w:rsid w:val="005E7D8A"/>
    <w:rsid w:val="005E7E83"/>
    <w:rsid w:val="005F025A"/>
    <w:rsid w:val="005F0A0B"/>
    <w:rsid w:val="005F0DEA"/>
    <w:rsid w:val="005F10FD"/>
    <w:rsid w:val="005F190A"/>
    <w:rsid w:val="005F1EA0"/>
    <w:rsid w:val="005F1EB7"/>
    <w:rsid w:val="005F1FE8"/>
    <w:rsid w:val="005F21C9"/>
    <w:rsid w:val="005F2BE5"/>
    <w:rsid w:val="005F3BC9"/>
    <w:rsid w:val="005F3ED7"/>
    <w:rsid w:val="005F47CC"/>
    <w:rsid w:val="005F4B1C"/>
    <w:rsid w:val="005F4F88"/>
    <w:rsid w:val="005F51E6"/>
    <w:rsid w:val="005F579E"/>
    <w:rsid w:val="005F58B5"/>
    <w:rsid w:val="005F59C9"/>
    <w:rsid w:val="005F660A"/>
    <w:rsid w:val="005F6A76"/>
    <w:rsid w:val="005F6EB6"/>
    <w:rsid w:val="005F72F5"/>
    <w:rsid w:val="005F775D"/>
    <w:rsid w:val="00600370"/>
    <w:rsid w:val="00601B0C"/>
    <w:rsid w:val="00601BA3"/>
    <w:rsid w:val="00601C5C"/>
    <w:rsid w:val="006029DB"/>
    <w:rsid w:val="00602A71"/>
    <w:rsid w:val="0060393C"/>
    <w:rsid w:val="00603C9A"/>
    <w:rsid w:val="006048E5"/>
    <w:rsid w:val="00604A69"/>
    <w:rsid w:val="00604C00"/>
    <w:rsid w:val="00605504"/>
    <w:rsid w:val="006058A1"/>
    <w:rsid w:val="00605B20"/>
    <w:rsid w:val="00605C26"/>
    <w:rsid w:val="00605C98"/>
    <w:rsid w:val="00605E86"/>
    <w:rsid w:val="00606142"/>
    <w:rsid w:val="00607272"/>
    <w:rsid w:val="0061022C"/>
    <w:rsid w:val="0061136F"/>
    <w:rsid w:val="00611497"/>
    <w:rsid w:val="00611FED"/>
    <w:rsid w:val="00612CAB"/>
    <w:rsid w:val="00612CC0"/>
    <w:rsid w:val="00612EC3"/>
    <w:rsid w:val="00612FBF"/>
    <w:rsid w:val="00613797"/>
    <w:rsid w:val="00613CF8"/>
    <w:rsid w:val="00613F01"/>
    <w:rsid w:val="0061408B"/>
    <w:rsid w:val="006145BB"/>
    <w:rsid w:val="00614E3C"/>
    <w:rsid w:val="00614EA2"/>
    <w:rsid w:val="006152D4"/>
    <w:rsid w:val="00616229"/>
    <w:rsid w:val="0061654E"/>
    <w:rsid w:val="0061727A"/>
    <w:rsid w:val="006178EE"/>
    <w:rsid w:val="0062024F"/>
    <w:rsid w:val="0062075C"/>
    <w:rsid w:val="00620F76"/>
    <w:rsid w:val="006211ED"/>
    <w:rsid w:val="00621457"/>
    <w:rsid w:val="0062169B"/>
    <w:rsid w:val="006218AF"/>
    <w:rsid w:val="00621E87"/>
    <w:rsid w:val="00621F91"/>
    <w:rsid w:val="00622FF4"/>
    <w:rsid w:val="0062319D"/>
    <w:rsid w:val="00624010"/>
    <w:rsid w:val="006241CA"/>
    <w:rsid w:val="00624895"/>
    <w:rsid w:val="00624BFA"/>
    <w:rsid w:val="00624D4D"/>
    <w:rsid w:val="006253F4"/>
    <w:rsid w:val="006265CA"/>
    <w:rsid w:val="0062679C"/>
    <w:rsid w:val="00626F79"/>
    <w:rsid w:val="0062780B"/>
    <w:rsid w:val="006302B8"/>
    <w:rsid w:val="00630673"/>
    <w:rsid w:val="00630DC9"/>
    <w:rsid w:val="00630F09"/>
    <w:rsid w:val="00631346"/>
    <w:rsid w:val="00631A18"/>
    <w:rsid w:val="0063201A"/>
    <w:rsid w:val="00632D13"/>
    <w:rsid w:val="006343A4"/>
    <w:rsid w:val="00634A89"/>
    <w:rsid w:val="00634B5A"/>
    <w:rsid w:val="00634F66"/>
    <w:rsid w:val="006357C7"/>
    <w:rsid w:val="006358C7"/>
    <w:rsid w:val="00635926"/>
    <w:rsid w:val="00635C2C"/>
    <w:rsid w:val="00635C8E"/>
    <w:rsid w:val="00636918"/>
    <w:rsid w:val="00637965"/>
    <w:rsid w:val="00637978"/>
    <w:rsid w:val="00637CFC"/>
    <w:rsid w:val="00640A44"/>
    <w:rsid w:val="00640FA8"/>
    <w:rsid w:val="00641400"/>
    <w:rsid w:val="00641AAF"/>
    <w:rsid w:val="00642638"/>
    <w:rsid w:val="006427E1"/>
    <w:rsid w:val="00642F8F"/>
    <w:rsid w:val="006435B6"/>
    <w:rsid w:val="00643921"/>
    <w:rsid w:val="006445D5"/>
    <w:rsid w:val="006448D8"/>
    <w:rsid w:val="00645179"/>
    <w:rsid w:val="00645200"/>
    <w:rsid w:val="00646018"/>
    <w:rsid w:val="00646033"/>
    <w:rsid w:val="00646AD1"/>
    <w:rsid w:val="0065075C"/>
    <w:rsid w:val="00650D98"/>
    <w:rsid w:val="006522EF"/>
    <w:rsid w:val="0065241B"/>
    <w:rsid w:val="00652FDB"/>
    <w:rsid w:val="00653E0E"/>
    <w:rsid w:val="00654A65"/>
    <w:rsid w:val="00654D4C"/>
    <w:rsid w:val="00655396"/>
    <w:rsid w:val="00655A6B"/>
    <w:rsid w:val="00655C7A"/>
    <w:rsid w:val="00656E30"/>
    <w:rsid w:val="00657909"/>
    <w:rsid w:val="0066055C"/>
    <w:rsid w:val="00660D8B"/>
    <w:rsid w:val="006632C1"/>
    <w:rsid w:val="006639E4"/>
    <w:rsid w:val="00664085"/>
    <w:rsid w:val="0066465A"/>
    <w:rsid w:val="00665406"/>
    <w:rsid w:val="00665B2B"/>
    <w:rsid w:val="0066642B"/>
    <w:rsid w:val="006666EE"/>
    <w:rsid w:val="006667B4"/>
    <w:rsid w:val="0066691D"/>
    <w:rsid w:val="0066752B"/>
    <w:rsid w:val="00667617"/>
    <w:rsid w:val="006677EA"/>
    <w:rsid w:val="00667ED0"/>
    <w:rsid w:val="0067037A"/>
    <w:rsid w:val="006703EF"/>
    <w:rsid w:val="006707CE"/>
    <w:rsid w:val="00670A6B"/>
    <w:rsid w:val="00671427"/>
    <w:rsid w:val="00671907"/>
    <w:rsid w:val="00672872"/>
    <w:rsid w:val="00672BFD"/>
    <w:rsid w:val="00672C07"/>
    <w:rsid w:val="00674002"/>
    <w:rsid w:val="006743B8"/>
    <w:rsid w:val="0067549C"/>
    <w:rsid w:val="00675892"/>
    <w:rsid w:val="006761DD"/>
    <w:rsid w:val="00676B22"/>
    <w:rsid w:val="00676BDD"/>
    <w:rsid w:val="00676E31"/>
    <w:rsid w:val="0067741A"/>
    <w:rsid w:val="006775CB"/>
    <w:rsid w:val="00681015"/>
    <w:rsid w:val="00681A81"/>
    <w:rsid w:val="00681DA5"/>
    <w:rsid w:val="006821F8"/>
    <w:rsid w:val="006825EB"/>
    <w:rsid w:val="00682803"/>
    <w:rsid w:val="00682B30"/>
    <w:rsid w:val="00682BFF"/>
    <w:rsid w:val="00683680"/>
    <w:rsid w:val="006836C3"/>
    <w:rsid w:val="0068383C"/>
    <w:rsid w:val="00683D19"/>
    <w:rsid w:val="00685825"/>
    <w:rsid w:val="00685CB7"/>
    <w:rsid w:val="00685D37"/>
    <w:rsid w:val="00686228"/>
    <w:rsid w:val="00686C2E"/>
    <w:rsid w:val="00686EED"/>
    <w:rsid w:val="00687E27"/>
    <w:rsid w:val="0069041E"/>
    <w:rsid w:val="0069053E"/>
    <w:rsid w:val="00691857"/>
    <w:rsid w:val="00691FAA"/>
    <w:rsid w:val="0069283B"/>
    <w:rsid w:val="006929AD"/>
    <w:rsid w:val="00692B36"/>
    <w:rsid w:val="00693382"/>
    <w:rsid w:val="00693A4B"/>
    <w:rsid w:val="00693B24"/>
    <w:rsid w:val="00693BE8"/>
    <w:rsid w:val="0069406A"/>
    <w:rsid w:val="00694648"/>
    <w:rsid w:val="00694B89"/>
    <w:rsid w:val="00694B8B"/>
    <w:rsid w:val="00694DEF"/>
    <w:rsid w:val="006969E8"/>
    <w:rsid w:val="00696CBE"/>
    <w:rsid w:val="00697388"/>
    <w:rsid w:val="0069778E"/>
    <w:rsid w:val="006A01AF"/>
    <w:rsid w:val="006A0619"/>
    <w:rsid w:val="006A0639"/>
    <w:rsid w:val="006A0957"/>
    <w:rsid w:val="006A0F83"/>
    <w:rsid w:val="006A1106"/>
    <w:rsid w:val="006A1437"/>
    <w:rsid w:val="006A15DE"/>
    <w:rsid w:val="006A16B6"/>
    <w:rsid w:val="006A1717"/>
    <w:rsid w:val="006A1F9D"/>
    <w:rsid w:val="006A1FDF"/>
    <w:rsid w:val="006A267C"/>
    <w:rsid w:val="006A28B0"/>
    <w:rsid w:val="006A2F1F"/>
    <w:rsid w:val="006A302A"/>
    <w:rsid w:val="006A3D3A"/>
    <w:rsid w:val="006A52DB"/>
    <w:rsid w:val="006A55C0"/>
    <w:rsid w:val="006A56ED"/>
    <w:rsid w:val="006A5941"/>
    <w:rsid w:val="006A6380"/>
    <w:rsid w:val="006A6D8C"/>
    <w:rsid w:val="006A763B"/>
    <w:rsid w:val="006A7876"/>
    <w:rsid w:val="006A7E67"/>
    <w:rsid w:val="006B1069"/>
    <w:rsid w:val="006B12A2"/>
    <w:rsid w:val="006B198A"/>
    <w:rsid w:val="006B1C62"/>
    <w:rsid w:val="006B1F06"/>
    <w:rsid w:val="006B2867"/>
    <w:rsid w:val="006B2B2E"/>
    <w:rsid w:val="006B2C3E"/>
    <w:rsid w:val="006B376B"/>
    <w:rsid w:val="006B3A44"/>
    <w:rsid w:val="006B42ED"/>
    <w:rsid w:val="006B525F"/>
    <w:rsid w:val="006B58DC"/>
    <w:rsid w:val="006B58FE"/>
    <w:rsid w:val="006B5B31"/>
    <w:rsid w:val="006B6503"/>
    <w:rsid w:val="006B6C27"/>
    <w:rsid w:val="006B6D5F"/>
    <w:rsid w:val="006B7143"/>
    <w:rsid w:val="006B764F"/>
    <w:rsid w:val="006B7766"/>
    <w:rsid w:val="006B788E"/>
    <w:rsid w:val="006B796A"/>
    <w:rsid w:val="006B7C39"/>
    <w:rsid w:val="006C05EB"/>
    <w:rsid w:val="006C0836"/>
    <w:rsid w:val="006C0E86"/>
    <w:rsid w:val="006C1D2E"/>
    <w:rsid w:val="006C20FA"/>
    <w:rsid w:val="006C2E98"/>
    <w:rsid w:val="006C3B53"/>
    <w:rsid w:val="006C4194"/>
    <w:rsid w:val="006C44B8"/>
    <w:rsid w:val="006C4859"/>
    <w:rsid w:val="006C48D7"/>
    <w:rsid w:val="006C569E"/>
    <w:rsid w:val="006C5C03"/>
    <w:rsid w:val="006C6FCD"/>
    <w:rsid w:val="006C736E"/>
    <w:rsid w:val="006C7495"/>
    <w:rsid w:val="006C74C1"/>
    <w:rsid w:val="006C7862"/>
    <w:rsid w:val="006D0288"/>
    <w:rsid w:val="006D0F24"/>
    <w:rsid w:val="006D155F"/>
    <w:rsid w:val="006D2094"/>
    <w:rsid w:val="006D234B"/>
    <w:rsid w:val="006D2AD3"/>
    <w:rsid w:val="006D3606"/>
    <w:rsid w:val="006D4429"/>
    <w:rsid w:val="006D5AE4"/>
    <w:rsid w:val="006D6356"/>
    <w:rsid w:val="006D6983"/>
    <w:rsid w:val="006D70B1"/>
    <w:rsid w:val="006D7552"/>
    <w:rsid w:val="006D7A2F"/>
    <w:rsid w:val="006D7B26"/>
    <w:rsid w:val="006E118C"/>
    <w:rsid w:val="006E1456"/>
    <w:rsid w:val="006E1799"/>
    <w:rsid w:val="006E1A52"/>
    <w:rsid w:val="006E2692"/>
    <w:rsid w:val="006E2736"/>
    <w:rsid w:val="006E2B7B"/>
    <w:rsid w:val="006E2D58"/>
    <w:rsid w:val="006E2DB9"/>
    <w:rsid w:val="006E2EF5"/>
    <w:rsid w:val="006E3506"/>
    <w:rsid w:val="006E37D2"/>
    <w:rsid w:val="006E3A15"/>
    <w:rsid w:val="006E3CF8"/>
    <w:rsid w:val="006E42B9"/>
    <w:rsid w:val="006E4722"/>
    <w:rsid w:val="006E47AB"/>
    <w:rsid w:val="006E49F5"/>
    <w:rsid w:val="006E53E0"/>
    <w:rsid w:val="006E5CD1"/>
    <w:rsid w:val="006E62D3"/>
    <w:rsid w:val="006E6B36"/>
    <w:rsid w:val="006E709E"/>
    <w:rsid w:val="006E7568"/>
    <w:rsid w:val="006F0390"/>
    <w:rsid w:val="006F0735"/>
    <w:rsid w:val="006F0CFA"/>
    <w:rsid w:val="006F27B8"/>
    <w:rsid w:val="006F2981"/>
    <w:rsid w:val="006F3AD8"/>
    <w:rsid w:val="006F3F36"/>
    <w:rsid w:val="006F5B29"/>
    <w:rsid w:val="006F5CF7"/>
    <w:rsid w:val="006F6043"/>
    <w:rsid w:val="006F6470"/>
    <w:rsid w:val="006F666E"/>
    <w:rsid w:val="006F6DB7"/>
    <w:rsid w:val="006F74A9"/>
    <w:rsid w:val="006F7BAA"/>
    <w:rsid w:val="0070007A"/>
    <w:rsid w:val="00700169"/>
    <w:rsid w:val="007004A5"/>
    <w:rsid w:val="00700A55"/>
    <w:rsid w:val="00700B19"/>
    <w:rsid w:val="00700B91"/>
    <w:rsid w:val="00700C38"/>
    <w:rsid w:val="00700F74"/>
    <w:rsid w:val="007011C4"/>
    <w:rsid w:val="007018CD"/>
    <w:rsid w:val="00701A74"/>
    <w:rsid w:val="00702D52"/>
    <w:rsid w:val="007030FF"/>
    <w:rsid w:val="007034C8"/>
    <w:rsid w:val="00703C65"/>
    <w:rsid w:val="00704434"/>
    <w:rsid w:val="00704A96"/>
    <w:rsid w:val="00704FC7"/>
    <w:rsid w:val="0070517D"/>
    <w:rsid w:val="007055AD"/>
    <w:rsid w:val="00705877"/>
    <w:rsid w:val="00705C6C"/>
    <w:rsid w:val="00707B7C"/>
    <w:rsid w:val="00707CF8"/>
    <w:rsid w:val="007108AC"/>
    <w:rsid w:val="0071112D"/>
    <w:rsid w:val="00711217"/>
    <w:rsid w:val="00711B40"/>
    <w:rsid w:val="00712CB4"/>
    <w:rsid w:val="00712EC5"/>
    <w:rsid w:val="0071427B"/>
    <w:rsid w:val="00714E65"/>
    <w:rsid w:val="00714E90"/>
    <w:rsid w:val="00714F14"/>
    <w:rsid w:val="00715AAD"/>
    <w:rsid w:val="00715AB2"/>
    <w:rsid w:val="00715F1C"/>
    <w:rsid w:val="00716F68"/>
    <w:rsid w:val="00717038"/>
    <w:rsid w:val="007173FC"/>
    <w:rsid w:val="00717B0E"/>
    <w:rsid w:val="00717B55"/>
    <w:rsid w:val="007204FE"/>
    <w:rsid w:val="00720666"/>
    <w:rsid w:val="00720CD1"/>
    <w:rsid w:val="00722201"/>
    <w:rsid w:val="00722203"/>
    <w:rsid w:val="007223ED"/>
    <w:rsid w:val="00722B2E"/>
    <w:rsid w:val="00722B40"/>
    <w:rsid w:val="00722CA5"/>
    <w:rsid w:val="00722EAC"/>
    <w:rsid w:val="00723B91"/>
    <w:rsid w:val="0072432E"/>
    <w:rsid w:val="0072456C"/>
    <w:rsid w:val="00724656"/>
    <w:rsid w:val="00725081"/>
    <w:rsid w:val="00725155"/>
    <w:rsid w:val="007252FE"/>
    <w:rsid w:val="0072584C"/>
    <w:rsid w:val="00725FDF"/>
    <w:rsid w:val="007265EB"/>
    <w:rsid w:val="007266EE"/>
    <w:rsid w:val="007267C0"/>
    <w:rsid w:val="00726A08"/>
    <w:rsid w:val="00726B62"/>
    <w:rsid w:val="00726D5F"/>
    <w:rsid w:val="0072726D"/>
    <w:rsid w:val="00727B4A"/>
    <w:rsid w:val="00730080"/>
    <w:rsid w:val="007310D9"/>
    <w:rsid w:val="007311C5"/>
    <w:rsid w:val="007313E1"/>
    <w:rsid w:val="00731E41"/>
    <w:rsid w:val="0073260E"/>
    <w:rsid w:val="00732671"/>
    <w:rsid w:val="00732938"/>
    <w:rsid w:val="00732F1F"/>
    <w:rsid w:val="0073346E"/>
    <w:rsid w:val="00733B1F"/>
    <w:rsid w:val="00733D89"/>
    <w:rsid w:val="00733F1F"/>
    <w:rsid w:val="007341C0"/>
    <w:rsid w:val="007348CA"/>
    <w:rsid w:val="00734B0B"/>
    <w:rsid w:val="00734C66"/>
    <w:rsid w:val="00735029"/>
    <w:rsid w:val="007350F9"/>
    <w:rsid w:val="0073529E"/>
    <w:rsid w:val="00735BAF"/>
    <w:rsid w:val="007363D6"/>
    <w:rsid w:val="00736F32"/>
    <w:rsid w:val="00736FB4"/>
    <w:rsid w:val="0073718F"/>
    <w:rsid w:val="007373AB"/>
    <w:rsid w:val="00737903"/>
    <w:rsid w:val="00740268"/>
    <w:rsid w:val="00740310"/>
    <w:rsid w:val="00740A83"/>
    <w:rsid w:val="00740E8E"/>
    <w:rsid w:val="0074112F"/>
    <w:rsid w:val="00741390"/>
    <w:rsid w:val="0074181B"/>
    <w:rsid w:val="0074199F"/>
    <w:rsid w:val="00742811"/>
    <w:rsid w:val="00743C8E"/>
    <w:rsid w:val="0074458D"/>
    <w:rsid w:val="00745336"/>
    <w:rsid w:val="007454A2"/>
    <w:rsid w:val="00746008"/>
    <w:rsid w:val="0074671E"/>
    <w:rsid w:val="00746ACC"/>
    <w:rsid w:val="00747070"/>
    <w:rsid w:val="00747128"/>
    <w:rsid w:val="00747497"/>
    <w:rsid w:val="007475F9"/>
    <w:rsid w:val="00747F47"/>
    <w:rsid w:val="0075031C"/>
    <w:rsid w:val="0075053E"/>
    <w:rsid w:val="007507C5"/>
    <w:rsid w:val="007512B9"/>
    <w:rsid w:val="007520E6"/>
    <w:rsid w:val="00753158"/>
    <w:rsid w:val="00753608"/>
    <w:rsid w:val="00753C6F"/>
    <w:rsid w:val="00753F9C"/>
    <w:rsid w:val="00754040"/>
    <w:rsid w:val="007548B6"/>
    <w:rsid w:val="007549E1"/>
    <w:rsid w:val="00755A10"/>
    <w:rsid w:val="00755AE7"/>
    <w:rsid w:val="00756B93"/>
    <w:rsid w:val="00756D75"/>
    <w:rsid w:val="00757BEA"/>
    <w:rsid w:val="00760A13"/>
    <w:rsid w:val="00760D0C"/>
    <w:rsid w:val="007619B6"/>
    <w:rsid w:val="00761F1C"/>
    <w:rsid w:val="00762751"/>
    <w:rsid w:val="00762979"/>
    <w:rsid w:val="00762C73"/>
    <w:rsid w:val="00763276"/>
    <w:rsid w:val="00763471"/>
    <w:rsid w:val="00764576"/>
    <w:rsid w:val="007649FA"/>
    <w:rsid w:val="00764A45"/>
    <w:rsid w:val="00764D50"/>
    <w:rsid w:val="00765063"/>
    <w:rsid w:val="0076515B"/>
    <w:rsid w:val="0076516F"/>
    <w:rsid w:val="00766613"/>
    <w:rsid w:val="00766CEC"/>
    <w:rsid w:val="00766E22"/>
    <w:rsid w:val="00767907"/>
    <w:rsid w:val="00770790"/>
    <w:rsid w:val="00770884"/>
    <w:rsid w:val="00770D5A"/>
    <w:rsid w:val="00771056"/>
    <w:rsid w:val="0077141E"/>
    <w:rsid w:val="007714BE"/>
    <w:rsid w:val="007715BD"/>
    <w:rsid w:val="00771690"/>
    <w:rsid w:val="00771846"/>
    <w:rsid w:val="00771BB5"/>
    <w:rsid w:val="00772A2B"/>
    <w:rsid w:val="00773546"/>
    <w:rsid w:val="007737C3"/>
    <w:rsid w:val="00773C07"/>
    <w:rsid w:val="00774556"/>
    <w:rsid w:val="007747F9"/>
    <w:rsid w:val="007748D7"/>
    <w:rsid w:val="007751D9"/>
    <w:rsid w:val="007753D7"/>
    <w:rsid w:val="00775501"/>
    <w:rsid w:val="00775F39"/>
    <w:rsid w:val="00776AF7"/>
    <w:rsid w:val="00776CC0"/>
    <w:rsid w:val="00777247"/>
    <w:rsid w:val="00777AD9"/>
    <w:rsid w:val="00777D48"/>
    <w:rsid w:val="00777D83"/>
    <w:rsid w:val="00777E5D"/>
    <w:rsid w:val="00780D19"/>
    <w:rsid w:val="00780F6B"/>
    <w:rsid w:val="00781132"/>
    <w:rsid w:val="0078169C"/>
    <w:rsid w:val="00781DC0"/>
    <w:rsid w:val="00781DDC"/>
    <w:rsid w:val="00781F1C"/>
    <w:rsid w:val="0078230E"/>
    <w:rsid w:val="0078239E"/>
    <w:rsid w:val="00782CE7"/>
    <w:rsid w:val="00782E34"/>
    <w:rsid w:val="0078304B"/>
    <w:rsid w:val="007834CF"/>
    <w:rsid w:val="0078493E"/>
    <w:rsid w:val="00784CF1"/>
    <w:rsid w:val="007852D5"/>
    <w:rsid w:val="007861DC"/>
    <w:rsid w:val="00786258"/>
    <w:rsid w:val="007864AB"/>
    <w:rsid w:val="00786506"/>
    <w:rsid w:val="0078694D"/>
    <w:rsid w:val="00786EF7"/>
    <w:rsid w:val="00787505"/>
    <w:rsid w:val="00787684"/>
    <w:rsid w:val="00787F4D"/>
    <w:rsid w:val="00790802"/>
    <w:rsid w:val="00790B92"/>
    <w:rsid w:val="00792406"/>
    <w:rsid w:val="007928BC"/>
    <w:rsid w:val="00792D9F"/>
    <w:rsid w:val="0079355E"/>
    <w:rsid w:val="00793B87"/>
    <w:rsid w:val="00793C7C"/>
    <w:rsid w:val="00794199"/>
    <w:rsid w:val="007941CC"/>
    <w:rsid w:val="007946CB"/>
    <w:rsid w:val="00794CF8"/>
    <w:rsid w:val="007951B8"/>
    <w:rsid w:val="00795EE0"/>
    <w:rsid w:val="00796141"/>
    <w:rsid w:val="0079700A"/>
    <w:rsid w:val="0079728A"/>
    <w:rsid w:val="007972D0"/>
    <w:rsid w:val="00797BA3"/>
    <w:rsid w:val="00797F81"/>
    <w:rsid w:val="007A094A"/>
    <w:rsid w:val="007A1BB6"/>
    <w:rsid w:val="007A1DF2"/>
    <w:rsid w:val="007A235F"/>
    <w:rsid w:val="007A298A"/>
    <w:rsid w:val="007A2B9D"/>
    <w:rsid w:val="007A2E46"/>
    <w:rsid w:val="007A33BE"/>
    <w:rsid w:val="007A3B9E"/>
    <w:rsid w:val="007A3F02"/>
    <w:rsid w:val="007A3FE2"/>
    <w:rsid w:val="007A4156"/>
    <w:rsid w:val="007A421B"/>
    <w:rsid w:val="007A4810"/>
    <w:rsid w:val="007A5491"/>
    <w:rsid w:val="007A58E7"/>
    <w:rsid w:val="007A5DDE"/>
    <w:rsid w:val="007A6006"/>
    <w:rsid w:val="007A73DC"/>
    <w:rsid w:val="007B0F13"/>
    <w:rsid w:val="007B12B9"/>
    <w:rsid w:val="007B2C6C"/>
    <w:rsid w:val="007B442C"/>
    <w:rsid w:val="007B457F"/>
    <w:rsid w:val="007B4BED"/>
    <w:rsid w:val="007B4EDD"/>
    <w:rsid w:val="007B63A1"/>
    <w:rsid w:val="007B66B7"/>
    <w:rsid w:val="007B70A5"/>
    <w:rsid w:val="007B7599"/>
    <w:rsid w:val="007B77DF"/>
    <w:rsid w:val="007B7C3A"/>
    <w:rsid w:val="007B7CCA"/>
    <w:rsid w:val="007B7E0F"/>
    <w:rsid w:val="007B7E9D"/>
    <w:rsid w:val="007C00AD"/>
    <w:rsid w:val="007C0143"/>
    <w:rsid w:val="007C046A"/>
    <w:rsid w:val="007C0AFB"/>
    <w:rsid w:val="007C0EBD"/>
    <w:rsid w:val="007C2639"/>
    <w:rsid w:val="007C2A64"/>
    <w:rsid w:val="007C2DC3"/>
    <w:rsid w:val="007C3625"/>
    <w:rsid w:val="007C3EC2"/>
    <w:rsid w:val="007C4316"/>
    <w:rsid w:val="007C50CA"/>
    <w:rsid w:val="007C5AA4"/>
    <w:rsid w:val="007C6AB2"/>
    <w:rsid w:val="007C77E6"/>
    <w:rsid w:val="007D0332"/>
    <w:rsid w:val="007D0AD7"/>
    <w:rsid w:val="007D0ADA"/>
    <w:rsid w:val="007D0C0C"/>
    <w:rsid w:val="007D1638"/>
    <w:rsid w:val="007D25B3"/>
    <w:rsid w:val="007D2EF6"/>
    <w:rsid w:val="007D3439"/>
    <w:rsid w:val="007D3540"/>
    <w:rsid w:val="007D36CC"/>
    <w:rsid w:val="007D39C4"/>
    <w:rsid w:val="007D4157"/>
    <w:rsid w:val="007D4749"/>
    <w:rsid w:val="007D49F2"/>
    <w:rsid w:val="007D4D55"/>
    <w:rsid w:val="007D4D60"/>
    <w:rsid w:val="007D4ED8"/>
    <w:rsid w:val="007D51D0"/>
    <w:rsid w:val="007D57D7"/>
    <w:rsid w:val="007D5841"/>
    <w:rsid w:val="007D5D24"/>
    <w:rsid w:val="007D6852"/>
    <w:rsid w:val="007D6AC2"/>
    <w:rsid w:val="007E017F"/>
    <w:rsid w:val="007E08FF"/>
    <w:rsid w:val="007E09E9"/>
    <w:rsid w:val="007E1367"/>
    <w:rsid w:val="007E176B"/>
    <w:rsid w:val="007E1DC2"/>
    <w:rsid w:val="007E30FF"/>
    <w:rsid w:val="007E3483"/>
    <w:rsid w:val="007E3DC9"/>
    <w:rsid w:val="007E3F33"/>
    <w:rsid w:val="007E4160"/>
    <w:rsid w:val="007E4924"/>
    <w:rsid w:val="007E4C41"/>
    <w:rsid w:val="007E4DF7"/>
    <w:rsid w:val="007E4FF1"/>
    <w:rsid w:val="007E5517"/>
    <w:rsid w:val="007E570B"/>
    <w:rsid w:val="007E5A76"/>
    <w:rsid w:val="007E5B1D"/>
    <w:rsid w:val="007E6148"/>
    <w:rsid w:val="007E638B"/>
    <w:rsid w:val="007E6815"/>
    <w:rsid w:val="007E7557"/>
    <w:rsid w:val="007E76FF"/>
    <w:rsid w:val="007E77B4"/>
    <w:rsid w:val="007E7CF1"/>
    <w:rsid w:val="007E7E3A"/>
    <w:rsid w:val="007F1077"/>
    <w:rsid w:val="007F1081"/>
    <w:rsid w:val="007F1B0F"/>
    <w:rsid w:val="007F1F0E"/>
    <w:rsid w:val="007F2784"/>
    <w:rsid w:val="007F2FAE"/>
    <w:rsid w:val="007F3E1E"/>
    <w:rsid w:val="007F3ED8"/>
    <w:rsid w:val="007F41CB"/>
    <w:rsid w:val="007F4599"/>
    <w:rsid w:val="007F50EA"/>
    <w:rsid w:val="007F563F"/>
    <w:rsid w:val="007F5C8F"/>
    <w:rsid w:val="007F5E7B"/>
    <w:rsid w:val="007F5E83"/>
    <w:rsid w:val="00800CA3"/>
    <w:rsid w:val="008015A9"/>
    <w:rsid w:val="00802C0E"/>
    <w:rsid w:val="00804570"/>
    <w:rsid w:val="00804DB2"/>
    <w:rsid w:val="00805325"/>
    <w:rsid w:val="00805713"/>
    <w:rsid w:val="0080579E"/>
    <w:rsid w:val="00805AB0"/>
    <w:rsid w:val="00806315"/>
    <w:rsid w:val="0080651E"/>
    <w:rsid w:val="00807E71"/>
    <w:rsid w:val="008103EA"/>
    <w:rsid w:val="00810FA3"/>
    <w:rsid w:val="00811DAC"/>
    <w:rsid w:val="008131F0"/>
    <w:rsid w:val="0081320B"/>
    <w:rsid w:val="008141FC"/>
    <w:rsid w:val="008143D0"/>
    <w:rsid w:val="008144A8"/>
    <w:rsid w:val="00814C16"/>
    <w:rsid w:val="00814E5A"/>
    <w:rsid w:val="00815624"/>
    <w:rsid w:val="00816A4E"/>
    <w:rsid w:val="00816CD4"/>
    <w:rsid w:val="00817877"/>
    <w:rsid w:val="00817CD1"/>
    <w:rsid w:val="00820661"/>
    <w:rsid w:val="0082093C"/>
    <w:rsid w:val="00820D61"/>
    <w:rsid w:val="0082162B"/>
    <w:rsid w:val="0082253F"/>
    <w:rsid w:val="0082275A"/>
    <w:rsid w:val="00822A3F"/>
    <w:rsid w:val="00822B88"/>
    <w:rsid w:val="00823511"/>
    <w:rsid w:val="00824BBA"/>
    <w:rsid w:val="008267FB"/>
    <w:rsid w:val="00826BB3"/>
    <w:rsid w:val="00826C74"/>
    <w:rsid w:val="00826CE3"/>
    <w:rsid w:val="008272D9"/>
    <w:rsid w:val="0082735D"/>
    <w:rsid w:val="008273FB"/>
    <w:rsid w:val="00827835"/>
    <w:rsid w:val="0083048E"/>
    <w:rsid w:val="00830C7E"/>
    <w:rsid w:val="0083126E"/>
    <w:rsid w:val="008317DF"/>
    <w:rsid w:val="0083187F"/>
    <w:rsid w:val="00832B33"/>
    <w:rsid w:val="00832D39"/>
    <w:rsid w:val="008335AF"/>
    <w:rsid w:val="00833EAB"/>
    <w:rsid w:val="00835A04"/>
    <w:rsid w:val="00835B13"/>
    <w:rsid w:val="0083617D"/>
    <w:rsid w:val="008364F2"/>
    <w:rsid w:val="00836D2D"/>
    <w:rsid w:val="00837023"/>
    <w:rsid w:val="00837366"/>
    <w:rsid w:val="00841554"/>
    <w:rsid w:val="0084157C"/>
    <w:rsid w:val="00842013"/>
    <w:rsid w:val="00842226"/>
    <w:rsid w:val="008428A2"/>
    <w:rsid w:val="00842F8B"/>
    <w:rsid w:val="0084358E"/>
    <w:rsid w:val="008439EF"/>
    <w:rsid w:val="00843BC6"/>
    <w:rsid w:val="00844031"/>
    <w:rsid w:val="00844BA5"/>
    <w:rsid w:val="008452AE"/>
    <w:rsid w:val="008453D1"/>
    <w:rsid w:val="008459E5"/>
    <w:rsid w:val="00845F55"/>
    <w:rsid w:val="008465C7"/>
    <w:rsid w:val="00846701"/>
    <w:rsid w:val="008467D4"/>
    <w:rsid w:val="00846C3F"/>
    <w:rsid w:val="00847043"/>
    <w:rsid w:val="008476E9"/>
    <w:rsid w:val="0084797A"/>
    <w:rsid w:val="008479B7"/>
    <w:rsid w:val="0085008B"/>
    <w:rsid w:val="008502CD"/>
    <w:rsid w:val="00850AAF"/>
    <w:rsid w:val="00850ABA"/>
    <w:rsid w:val="00850E64"/>
    <w:rsid w:val="008514D6"/>
    <w:rsid w:val="008515AD"/>
    <w:rsid w:val="00851B8E"/>
    <w:rsid w:val="00851C3A"/>
    <w:rsid w:val="00851E17"/>
    <w:rsid w:val="00851EC6"/>
    <w:rsid w:val="00852FE8"/>
    <w:rsid w:val="00853039"/>
    <w:rsid w:val="008535A3"/>
    <w:rsid w:val="008535A4"/>
    <w:rsid w:val="008537FE"/>
    <w:rsid w:val="00853D1B"/>
    <w:rsid w:val="008555ED"/>
    <w:rsid w:val="0085637A"/>
    <w:rsid w:val="0085648E"/>
    <w:rsid w:val="008564DC"/>
    <w:rsid w:val="0085651B"/>
    <w:rsid w:val="00856978"/>
    <w:rsid w:val="00856DF6"/>
    <w:rsid w:val="0085733F"/>
    <w:rsid w:val="0085750D"/>
    <w:rsid w:val="00857C77"/>
    <w:rsid w:val="0086019A"/>
    <w:rsid w:val="00860329"/>
    <w:rsid w:val="008603EE"/>
    <w:rsid w:val="0086088E"/>
    <w:rsid w:val="00860894"/>
    <w:rsid w:val="00860AB2"/>
    <w:rsid w:val="00860CF9"/>
    <w:rsid w:val="008612EB"/>
    <w:rsid w:val="00861517"/>
    <w:rsid w:val="008618E1"/>
    <w:rsid w:val="00862151"/>
    <w:rsid w:val="008621FE"/>
    <w:rsid w:val="00862960"/>
    <w:rsid w:val="00862CE1"/>
    <w:rsid w:val="00862E07"/>
    <w:rsid w:val="00862F7E"/>
    <w:rsid w:val="0086387A"/>
    <w:rsid w:val="00863993"/>
    <w:rsid w:val="00863F28"/>
    <w:rsid w:val="0086488F"/>
    <w:rsid w:val="008649B5"/>
    <w:rsid w:val="008653AD"/>
    <w:rsid w:val="00866EE6"/>
    <w:rsid w:val="0086794A"/>
    <w:rsid w:val="00867C53"/>
    <w:rsid w:val="00870287"/>
    <w:rsid w:val="008707FD"/>
    <w:rsid w:val="0087102D"/>
    <w:rsid w:val="00871829"/>
    <w:rsid w:val="0087265C"/>
    <w:rsid w:val="008732C6"/>
    <w:rsid w:val="00873709"/>
    <w:rsid w:val="00873AE5"/>
    <w:rsid w:val="00874354"/>
    <w:rsid w:val="0087484A"/>
    <w:rsid w:val="008748EE"/>
    <w:rsid w:val="00874E4F"/>
    <w:rsid w:val="00875530"/>
    <w:rsid w:val="008758A6"/>
    <w:rsid w:val="008759BA"/>
    <w:rsid w:val="00875C59"/>
    <w:rsid w:val="00875D31"/>
    <w:rsid w:val="008769BB"/>
    <w:rsid w:val="00877F3B"/>
    <w:rsid w:val="0088219B"/>
    <w:rsid w:val="00882E21"/>
    <w:rsid w:val="00882EE2"/>
    <w:rsid w:val="00883903"/>
    <w:rsid w:val="008845F2"/>
    <w:rsid w:val="00884744"/>
    <w:rsid w:val="008847FD"/>
    <w:rsid w:val="00884BEF"/>
    <w:rsid w:val="00884EAC"/>
    <w:rsid w:val="00885324"/>
    <w:rsid w:val="00885793"/>
    <w:rsid w:val="008858D8"/>
    <w:rsid w:val="00885C51"/>
    <w:rsid w:val="00885CB0"/>
    <w:rsid w:val="008874FE"/>
    <w:rsid w:val="00887BDE"/>
    <w:rsid w:val="00890050"/>
    <w:rsid w:val="0089006B"/>
    <w:rsid w:val="008901DE"/>
    <w:rsid w:val="00890245"/>
    <w:rsid w:val="00892654"/>
    <w:rsid w:val="0089332A"/>
    <w:rsid w:val="00893546"/>
    <w:rsid w:val="0089390D"/>
    <w:rsid w:val="00893B02"/>
    <w:rsid w:val="00893ECA"/>
    <w:rsid w:val="008943C6"/>
    <w:rsid w:val="008944D4"/>
    <w:rsid w:val="00894D7B"/>
    <w:rsid w:val="0089647D"/>
    <w:rsid w:val="00896AE1"/>
    <w:rsid w:val="00897042"/>
    <w:rsid w:val="008A0018"/>
    <w:rsid w:val="008A0823"/>
    <w:rsid w:val="008A1FA0"/>
    <w:rsid w:val="008A21B6"/>
    <w:rsid w:val="008A32E3"/>
    <w:rsid w:val="008A3346"/>
    <w:rsid w:val="008A3B62"/>
    <w:rsid w:val="008A3CAE"/>
    <w:rsid w:val="008A44C1"/>
    <w:rsid w:val="008A5413"/>
    <w:rsid w:val="008A5CA9"/>
    <w:rsid w:val="008A5F1F"/>
    <w:rsid w:val="008A65E4"/>
    <w:rsid w:val="008A69A7"/>
    <w:rsid w:val="008A70ED"/>
    <w:rsid w:val="008A70FC"/>
    <w:rsid w:val="008A7187"/>
    <w:rsid w:val="008A7E6F"/>
    <w:rsid w:val="008B045E"/>
    <w:rsid w:val="008B0AD3"/>
    <w:rsid w:val="008B0F7B"/>
    <w:rsid w:val="008B175B"/>
    <w:rsid w:val="008B1761"/>
    <w:rsid w:val="008B225B"/>
    <w:rsid w:val="008B29A1"/>
    <w:rsid w:val="008B2DC1"/>
    <w:rsid w:val="008B2DDE"/>
    <w:rsid w:val="008B48A8"/>
    <w:rsid w:val="008B4D54"/>
    <w:rsid w:val="008B536A"/>
    <w:rsid w:val="008B5CCE"/>
    <w:rsid w:val="008B6F23"/>
    <w:rsid w:val="008B7013"/>
    <w:rsid w:val="008C007F"/>
    <w:rsid w:val="008C0325"/>
    <w:rsid w:val="008C0B3F"/>
    <w:rsid w:val="008C22F4"/>
    <w:rsid w:val="008C255A"/>
    <w:rsid w:val="008C25C3"/>
    <w:rsid w:val="008C25F1"/>
    <w:rsid w:val="008C25F5"/>
    <w:rsid w:val="008C2C1E"/>
    <w:rsid w:val="008C2EBC"/>
    <w:rsid w:val="008C3497"/>
    <w:rsid w:val="008C349C"/>
    <w:rsid w:val="008C3536"/>
    <w:rsid w:val="008C3DB6"/>
    <w:rsid w:val="008C40CA"/>
    <w:rsid w:val="008C4677"/>
    <w:rsid w:val="008C47E7"/>
    <w:rsid w:val="008C4B4D"/>
    <w:rsid w:val="008C5026"/>
    <w:rsid w:val="008C51AB"/>
    <w:rsid w:val="008C532C"/>
    <w:rsid w:val="008C53A4"/>
    <w:rsid w:val="008C563D"/>
    <w:rsid w:val="008C5BC6"/>
    <w:rsid w:val="008C6E52"/>
    <w:rsid w:val="008C6F0E"/>
    <w:rsid w:val="008C7701"/>
    <w:rsid w:val="008C7953"/>
    <w:rsid w:val="008C7A31"/>
    <w:rsid w:val="008C7A3B"/>
    <w:rsid w:val="008D0204"/>
    <w:rsid w:val="008D0DB7"/>
    <w:rsid w:val="008D0E21"/>
    <w:rsid w:val="008D0F68"/>
    <w:rsid w:val="008D0F73"/>
    <w:rsid w:val="008D145F"/>
    <w:rsid w:val="008D2E32"/>
    <w:rsid w:val="008D3166"/>
    <w:rsid w:val="008D3B14"/>
    <w:rsid w:val="008D3D8B"/>
    <w:rsid w:val="008D448F"/>
    <w:rsid w:val="008D4EB1"/>
    <w:rsid w:val="008D524E"/>
    <w:rsid w:val="008D5884"/>
    <w:rsid w:val="008D635E"/>
    <w:rsid w:val="008D6433"/>
    <w:rsid w:val="008D6AA6"/>
    <w:rsid w:val="008E06F6"/>
    <w:rsid w:val="008E1027"/>
    <w:rsid w:val="008E19F8"/>
    <w:rsid w:val="008E33C5"/>
    <w:rsid w:val="008E389C"/>
    <w:rsid w:val="008E3CF8"/>
    <w:rsid w:val="008E4DF7"/>
    <w:rsid w:val="008E5362"/>
    <w:rsid w:val="008E57E9"/>
    <w:rsid w:val="008E5E3E"/>
    <w:rsid w:val="008E643C"/>
    <w:rsid w:val="008E6E2C"/>
    <w:rsid w:val="008E6F46"/>
    <w:rsid w:val="008E74D6"/>
    <w:rsid w:val="008E7558"/>
    <w:rsid w:val="008E764C"/>
    <w:rsid w:val="008F04B8"/>
    <w:rsid w:val="008F08B3"/>
    <w:rsid w:val="008F0CD3"/>
    <w:rsid w:val="008F104E"/>
    <w:rsid w:val="008F1266"/>
    <w:rsid w:val="008F1C80"/>
    <w:rsid w:val="008F1F97"/>
    <w:rsid w:val="008F235D"/>
    <w:rsid w:val="008F26A5"/>
    <w:rsid w:val="008F27AE"/>
    <w:rsid w:val="008F33D5"/>
    <w:rsid w:val="008F355A"/>
    <w:rsid w:val="008F3AAA"/>
    <w:rsid w:val="008F591A"/>
    <w:rsid w:val="008F59A7"/>
    <w:rsid w:val="008F5DF6"/>
    <w:rsid w:val="008F64FA"/>
    <w:rsid w:val="008F72CF"/>
    <w:rsid w:val="008F79DC"/>
    <w:rsid w:val="008F79DD"/>
    <w:rsid w:val="008F7A71"/>
    <w:rsid w:val="008F7ADA"/>
    <w:rsid w:val="008F7DB3"/>
    <w:rsid w:val="00900028"/>
    <w:rsid w:val="009001B2"/>
    <w:rsid w:val="009003B0"/>
    <w:rsid w:val="00900404"/>
    <w:rsid w:val="00901494"/>
    <w:rsid w:val="00902718"/>
    <w:rsid w:val="00903BC3"/>
    <w:rsid w:val="00903FF9"/>
    <w:rsid w:val="009040E7"/>
    <w:rsid w:val="0090465D"/>
    <w:rsid w:val="00904998"/>
    <w:rsid w:val="00904B15"/>
    <w:rsid w:val="009050C9"/>
    <w:rsid w:val="0090517B"/>
    <w:rsid w:val="0090543D"/>
    <w:rsid w:val="009054B3"/>
    <w:rsid w:val="00905B12"/>
    <w:rsid w:val="009068F8"/>
    <w:rsid w:val="009069CE"/>
    <w:rsid w:val="00906AF9"/>
    <w:rsid w:val="00907816"/>
    <w:rsid w:val="00907FEE"/>
    <w:rsid w:val="00910E8A"/>
    <w:rsid w:val="00910FA5"/>
    <w:rsid w:val="009111A5"/>
    <w:rsid w:val="009111F8"/>
    <w:rsid w:val="009113DD"/>
    <w:rsid w:val="00911D0B"/>
    <w:rsid w:val="00912928"/>
    <w:rsid w:val="00912A28"/>
    <w:rsid w:val="00912CC2"/>
    <w:rsid w:val="009131EA"/>
    <w:rsid w:val="00914CDA"/>
    <w:rsid w:val="00916178"/>
    <w:rsid w:val="0091748B"/>
    <w:rsid w:val="00917899"/>
    <w:rsid w:val="00920208"/>
    <w:rsid w:val="00920E2B"/>
    <w:rsid w:val="00920EE4"/>
    <w:rsid w:val="00921FFD"/>
    <w:rsid w:val="0092208F"/>
    <w:rsid w:val="009221D5"/>
    <w:rsid w:val="00922B10"/>
    <w:rsid w:val="0092385F"/>
    <w:rsid w:val="00923915"/>
    <w:rsid w:val="009239E3"/>
    <w:rsid w:val="0092566C"/>
    <w:rsid w:val="00925A55"/>
    <w:rsid w:val="00925B1D"/>
    <w:rsid w:val="00925C4D"/>
    <w:rsid w:val="00926728"/>
    <w:rsid w:val="00926777"/>
    <w:rsid w:val="00926803"/>
    <w:rsid w:val="0092749D"/>
    <w:rsid w:val="0093050F"/>
    <w:rsid w:val="00930A46"/>
    <w:rsid w:val="00932118"/>
    <w:rsid w:val="009323B8"/>
    <w:rsid w:val="00932579"/>
    <w:rsid w:val="009327C8"/>
    <w:rsid w:val="00932AFD"/>
    <w:rsid w:val="009336AA"/>
    <w:rsid w:val="00933DB5"/>
    <w:rsid w:val="0093406F"/>
    <w:rsid w:val="00934E6D"/>
    <w:rsid w:val="00934F48"/>
    <w:rsid w:val="00935018"/>
    <w:rsid w:val="009359C8"/>
    <w:rsid w:val="00935A40"/>
    <w:rsid w:val="00935B25"/>
    <w:rsid w:val="009367F1"/>
    <w:rsid w:val="00936EBA"/>
    <w:rsid w:val="00937688"/>
    <w:rsid w:val="00937C30"/>
    <w:rsid w:val="00940200"/>
    <w:rsid w:val="00941B45"/>
    <w:rsid w:val="0094309A"/>
    <w:rsid w:val="00943484"/>
    <w:rsid w:val="00943AFF"/>
    <w:rsid w:val="00943C40"/>
    <w:rsid w:val="00944641"/>
    <w:rsid w:val="009446EA"/>
    <w:rsid w:val="00945332"/>
    <w:rsid w:val="00945871"/>
    <w:rsid w:val="00946A7C"/>
    <w:rsid w:val="00946FF0"/>
    <w:rsid w:val="00947BF7"/>
    <w:rsid w:val="00947DA4"/>
    <w:rsid w:val="00947F7D"/>
    <w:rsid w:val="00950D4B"/>
    <w:rsid w:val="00950DCB"/>
    <w:rsid w:val="00951196"/>
    <w:rsid w:val="009512AC"/>
    <w:rsid w:val="009514A3"/>
    <w:rsid w:val="009514E6"/>
    <w:rsid w:val="009517A8"/>
    <w:rsid w:val="009517F1"/>
    <w:rsid w:val="00951989"/>
    <w:rsid w:val="0095198D"/>
    <w:rsid w:val="009522CE"/>
    <w:rsid w:val="009529F0"/>
    <w:rsid w:val="00952CE0"/>
    <w:rsid w:val="00953084"/>
    <w:rsid w:val="00953308"/>
    <w:rsid w:val="00953420"/>
    <w:rsid w:val="0095343D"/>
    <w:rsid w:val="00953C02"/>
    <w:rsid w:val="00954024"/>
    <w:rsid w:val="0095463B"/>
    <w:rsid w:val="0095492F"/>
    <w:rsid w:val="009555A3"/>
    <w:rsid w:val="00955CA8"/>
    <w:rsid w:val="00956549"/>
    <w:rsid w:val="009570F2"/>
    <w:rsid w:val="009578A9"/>
    <w:rsid w:val="00957B8B"/>
    <w:rsid w:val="0096054B"/>
    <w:rsid w:val="009606C7"/>
    <w:rsid w:val="00960BC4"/>
    <w:rsid w:val="009628C4"/>
    <w:rsid w:val="00962FDC"/>
    <w:rsid w:val="009634A4"/>
    <w:rsid w:val="00963A59"/>
    <w:rsid w:val="009640E8"/>
    <w:rsid w:val="0096486A"/>
    <w:rsid w:val="0096554F"/>
    <w:rsid w:val="009658E0"/>
    <w:rsid w:val="00965A90"/>
    <w:rsid w:val="0096724D"/>
    <w:rsid w:val="009672BB"/>
    <w:rsid w:val="00967D2D"/>
    <w:rsid w:val="009702EE"/>
    <w:rsid w:val="00970B74"/>
    <w:rsid w:val="00970FE9"/>
    <w:rsid w:val="00971326"/>
    <w:rsid w:val="00971A1F"/>
    <w:rsid w:val="00971B61"/>
    <w:rsid w:val="009722A9"/>
    <w:rsid w:val="009729BD"/>
    <w:rsid w:val="009732CC"/>
    <w:rsid w:val="00973F0E"/>
    <w:rsid w:val="00974A4E"/>
    <w:rsid w:val="009756A3"/>
    <w:rsid w:val="00975748"/>
    <w:rsid w:val="00975B74"/>
    <w:rsid w:val="00976356"/>
    <w:rsid w:val="009769A7"/>
    <w:rsid w:val="00976ED4"/>
    <w:rsid w:val="00976EDE"/>
    <w:rsid w:val="009778F6"/>
    <w:rsid w:val="00977BE6"/>
    <w:rsid w:val="00977FAC"/>
    <w:rsid w:val="0098012B"/>
    <w:rsid w:val="009802B8"/>
    <w:rsid w:val="009805EA"/>
    <w:rsid w:val="00980C63"/>
    <w:rsid w:val="00981291"/>
    <w:rsid w:val="00981448"/>
    <w:rsid w:val="009814E4"/>
    <w:rsid w:val="00981ADA"/>
    <w:rsid w:val="00982BEF"/>
    <w:rsid w:val="009830D8"/>
    <w:rsid w:val="00983917"/>
    <w:rsid w:val="00983A56"/>
    <w:rsid w:val="00984875"/>
    <w:rsid w:val="0098491C"/>
    <w:rsid w:val="00984D84"/>
    <w:rsid w:val="00984EF8"/>
    <w:rsid w:val="00984FFF"/>
    <w:rsid w:val="00985A40"/>
    <w:rsid w:val="00986174"/>
    <w:rsid w:val="00986816"/>
    <w:rsid w:val="00987AF2"/>
    <w:rsid w:val="009908B2"/>
    <w:rsid w:val="00990CA0"/>
    <w:rsid w:val="009913CB"/>
    <w:rsid w:val="009917B9"/>
    <w:rsid w:val="00991CEF"/>
    <w:rsid w:val="00992067"/>
    <w:rsid w:val="009923B8"/>
    <w:rsid w:val="00992CF2"/>
    <w:rsid w:val="00993BD7"/>
    <w:rsid w:val="00993FCD"/>
    <w:rsid w:val="00994CF7"/>
    <w:rsid w:val="0099543F"/>
    <w:rsid w:val="00996A24"/>
    <w:rsid w:val="00996A32"/>
    <w:rsid w:val="00996FBD"/>
    <w:rsid w:val="009970FC"/>
    <w:rsid w:val="0099715D"/>
    <w:rsid w:val="0099759B"/>
    <w:rsid w:val="009A0429"/>
    <w:rsid w:val="009A04A4"/>
    <w:rsid w:val="009A070B"/>
    <w:rsid w:val="009A08A8"/>
    <w:rsid w:val="009A0FDF"/>
    <w:rsid w:val="009A1BFE"/>
    <w:rsid w:val="009A2120"/>
    <w:rsid w:val="009A2603"/>
    <w:rsid w:val="009A3439"/>
    <w:rsid w:val="009A39A3"/>
    <w:rsid w:val="009A3A94"/>
    <w:rsid w:val="009A3C48"/>
    <w:rsid w:val="009A3D08"/>
    <w:rsid w:val="009A3ECC"/>
    <w:rsid w:val="009A485F"/>
    <w:rsid w:val="009A4C7A"/>
    <w:rsid w:val="009A4F0D"/>
    <w:rsid w:val="009A5084"/>
    <w:rsid w:val="009A534C"/>
    <w:rsid w:val="009A6CF6"/>
    <w:rsid w:val="009A7C09"/>
    <w:rsid w:val="009B07E9"/>
    <w:rsid w:val="009B0A38"/>
    <w:rsid w:val="009B14E7"/>
    <w:rsid w:val="009B1728"/>
    <w:rsid w:val="009B1FC0"/>
    <w:rsid w:val="009B245C"/>
    <w:rsid w:val="009B25AA"/>
    <w:rsid w:val="009B2CC4"/>
    <w:rsid w:val="009B2D9F"/>
    <w:rsid w:val="009B3E7F"/>
    <w:rsid w:val="009B423C"/>
    <w:rsid w:val="009B4582"/>
    <w:rsid w:val="009B4987"/>
    <w:rsid w:val="009B538D"/>
    <w:rsid w:val="009B542C"/>
    <w:rsid w:val="009B6330"/>
    <w:rsid w:val="009B63A9"/>
    <w:rsid w:val="009B6454"/>
    <w:rsid w:val="009B7F82"/>
    <w:rsid w:val="009C09A5"/>
    <w:rsid w:val="009C22B5"/>
    <w:rsid w:val="009C3516"/>
    <w:rsid w:val="009C39E2"/>
    <w:rsid w:val="009C4020"/>
    <w:rsid w:val="009C41A2"/>
    <w:rsid w:val="009C6F67"/>
    <w:rsid w:val="009C7F12"/>
    <w:rsid w:val="009D04B1"/>
    <w:rsid w:val="009D0ADE"/>
    <w:rsid w:val="009D0B09"/>
    <w:rsid w:val="009D0B15"/>
    <w:rsid w:val="009D1828"/>
    <w:rsid w:val="009D19BF"/>
    <w:rsid w:val="009D2076"/>
    <w:rsid w:val="009D2525"/>
    <w:rsid w:val="009D2664"/>
    <w:rsid w:val="009D3390"/>
    <w:rsid w:val="009D37CA"/>
    <w:rsid w:val="009D3F59"/>
    <w:rsid w:val="009D4B4F"/>
    <w:rsid w:val="009D4ECC"/>
    <w:rsid w:val="009D532C"/>
    <w:rsid w:val="009D5A26"/>
    <w:rsid w:val="009D5C57"/>
    <w:rsid w:val="009D5EF9"/>
    <w:rsid w:val="009D60E5"/>
    <w:rsid w:val="009D6496"/>
    <w:rsid w:val="009D68D1"/>
    <w:rsid w:val="009D6AB3"/>
    <w:rsid w:val="009D6BA8"/>
    <w:rsid w:val="009D7471"/>
    <w:rsid w:val="009D7681"/>
    <w:rsid w:val="009D7AA6"/>
    <w:rsid w:val="009D7C3D"/>
    <w:rsid w:val="009D7EE5"/>
    <w:rsid w:val="009E0596"/>
    <w:rsid w:val="009E0B6B"/>
    <w:rsid w:val="009E12D4"/>
    <w:rsid w:val="009E183D"/>
    <w:rsid w:val="009E1F83"/>
    <w:rsid w:val="009E2025"/>
    <w:rsid w:val="009E26E6"/>
    <w:rsid w:val="009E2A51"/>
    <w:rsid w:val="009E2D49"/>
    <w:rsid w:val="009E30DF"/>
    <w:rsid w:val="009E3D20"/>
    <w:rsid w:val="009E5BB0"/>
    <w:rsid w:val="009E6154"/>
    <w:rsid w:val="009E6D29"/>
    <w:rsid w:val="009E6EEF"/>
    <w:rsid w:val="009E6FFD"/>
    <w:rsid w:val="009E7482"/>
    <w:rsid w:val="009E7554"/>
    <w:rsid w:val="009E7691"/>
    <w:rsid w:val="009E7E02"/>
    <w:rsid w:val="009F0607"/>
    <w:rsid w:val="009F0686"/>
    <w:rsid w:val="009F072F"/>
    <w:rsid w:val="009F0ADA"/>
    <w:rsid w:val="009F0E97"/>
    <w:rsid w:val="009F1394"/>
    <w:rsid w:val="009F1779"/>
    <w:rsid w:val="009F1DA3"/>
    <w:rsid w:val="009F3FD5"/>
    <w:rsid w:val="009F4716"/>
    <w:rsid w:val="009F4749"/>
    <w:rsid w:val="009F4832"/>
    <w:rsid w:val="009F48ED"/>
    <w:rsid w:val="009F5216"/>
    <w:rsid w:val="009F624F"/>
    <w:rsid w:val="009F6C50"/>
    <w:rsid w:val="009F6E24"/>
    <w:rsid w:val="009F7187"/>
    <w:rsid w:val="009F75F6"/>
    <w:rsid w:val="009F7B3E"/>
    <w:rsid w:val="00A000EF"/>
    <w:rsid w:val="00A005F8"/>
    <w:rsid w:val="00A018AD"/>
    <w:rsid w:val="00A018D6"/>
    <w:rsid w:val="00A01F59"/>
    <w:rsid w:val="00A0201F"/>
    <w:rsid w:val="00A0204E"/>
    <w:rsid w:val="00A0206B"/>
    <w:rsid w:val="00A0215A"/>
    <w:rsid w:val="00A021BE"/>
    <w:rsid w:val="00A02731"/>
    <w:rsid w:val="00A03084"/>
    <w:rsid w:val="00A03412"/>
    <w:rsid w:val="00A03910"/>
    <w:rsid w:val="00A03C74"/>
    <w:rsid w:val="00A053E4"/>
    <w:rsid w:val="00A05B97"/>
    <w:rsid w:val="00A05F21"/>
    <w:rsid w:val="00A06312"/>
    <w:rsid w:val="00A0636A"/>
    <w:rsid w:val="00A066F6"/>
    <w:rsid w:val="00A06934"/>
    <w:rsid w:val="00A0768E"/>
    <w:rsid w:val="00A1029D"/>
    <w:rsid w:val="00A102C7"/>
    <w:rsid w:val="00A12496"/>
    <w:rsid w:val="00A125D1"/>
    <w:rsid w:val="00A127B2"/>
    <w:rsid w:val="00A12CC7"/>
    <w:rsid w:val="00A13D71"/>
    <w:rsid w:val="00A13E40"/>
    <w:rsid w:val="00A13FCF"/>
    <w:rsid w:val="00A14D07"/>
    <w:rsid w:val="00A14DE4"/>
    <w:rsid w:val="00A15DCF"/>
    <w:rsid w:val="00A15DE4"/>
    <w:rsid w:val="00A166BF"/>
    <w:rsid w:val="00A200BC"/>
    <w:rsid w:val="00A204D3"/>
    <w:rsid w:val="00A215E2"/>
    <w:rsid w:val="00A2193C"/>
    <w:rsid w:val="00A2307C"/>
    <w:rsid w:val="00A231E8"/>
    <w:rsid w:val="00A238FC"/>
    <w:rsid w:val="00A23AA5"/>
    <w:rsid w:val="00A246D7"/>
    <w:rsid w:val="00A24717"/>
    <w:rsid w:val="00A249FC"/>
    <w:rsid w:val="00A24C89"/>
    <w:rsid w:val="00A25443"/>
    <w:rsid w:val="00A25535"/>
    <w:rsid w:val="00A257E8"/>
    <w:rsid w:val="00A25A55"/>
    <w:rsid w:val="00A26CFD"/>
    <w:rsid w:val="00A27572"/>
    <w:rsid w:val="00A27E70"/>
    <w:rsid w:val="00A30182"/>
    <w:rsid w:val="00A30D59"/>
    <w:rsid w:val="00A311BC"/>
    <w:rsid w:val="00A311E3"/>
    <w:rsid w:val="00A31359"/>
    <w:rsid w:val="00A3190E"/>
    <w:rsid w:val="00A32433"/>
    <w:rsid w:val="00A32AA4"/>
    <w:rsid w:val="00A332F6"/>
    <w:rsid w:val="00A33730"/>
    <w:rsid w:val="00A33915"/>
    <w:rsid w:val="00A33C32"/>
    <w:rsid w:val="00A34214"/>
    <w:rsid w:val="00A34591"/>
    <w:rsid w:val="00A3483C"/>
    <w:rsid w:val="00A35234"/>
    <w:rsid w:val="00A357C4"/>
    <w:rsid w:val="00A358EC"/>
    <w:rsid w:val="00A3613A"/>
    <w:rsid w:val="00A362F8"/>
    <w:rsid w:val="00A36500"/>
    <w:rsid w:val="00A36A8B"/>
    <w:rsid w:val="00A37281"/>
    <w:rsid w:val="00A376A0"/>
    <w:rsid w:val="00A37CA4"/>
    <w:rsid w:val="00A40303"/>
    <w:rsid w:val="00A40593"/>
    <w:rsid w:val="00A40CDD"/>
    <w:rsid w:val="00A410CF"/>
    <w:rsid w:val="00A430B9"/>
    <w:rsid w:val="00A438D9"/>
    <w:rsid w:val="00A439BE"/>
    <w:rsid w:val="00A447B1"/>
    <w:rsid w:val="00A447F5"/>
    <w:rsid w:val="00A448C1"/>
    <w:rsid w:val="00A44A0F"/>
    <w:rsid w:val="00A44F2C"/>
    <w:rsid w:val="00A45316"/>
    <w:rsid w:val="00A45ACF"/>
    <w:rsid w:val="00A45BF2"/>
    <w:rsid w:val="00A45BFA"/>
    <w:rsid w:val="00A461A3"/>
    <w:rsid w:val="00A467A2"/>
    <w:rsid w:val="00A46AF9"/>
    <w:rsid w:val="00A46E82"/>
    <w:rsid w:val="00A50544"/>
    <w:rsid w:val="00A50559"/>
    <w:rsid w:val="00A50701"/>
    <w:rsid w:val="00A50A83"/>
    <w:rsid w:val="00A50FE4"/>
    <w:rsid w:val="00A5130E"/>
    <w:rsid w:val="00A5145F"/>
    <w:rsid w:val="00A5165C"/>
    <w:rsid w:val="00A519F9"/>
    <w:rsid w:val="00A51CB3"/>
    <w:rsid w:val="00A52579"/>
    <w:rsid w:val="00A526B3"/>
    <w:rsid w:val="00A52779"/>
    <w:rsid w:val="00A52FC0"/>
    <w:rsid w:val="00A53139"/>
    <w:rsid w:val="00A53D95"/>
    <w:rsid w:val="00A5419E"/>
    <w:rsid w:val="00A54732"/>
    <w:rsid w:val="00A547CD"/>
    <w:rsid w:val="00A54BE5"/>
    <w:rsid w:val="00A55216"/>
    <w:rsid w:val="00A555BB"/>
    <w:rsid w:val="00A55A47"/>
    <w:rsid w:val="00A55EF5"/>
    <w:rsid w:val="00A56106"/>
    <w:rsid w:val="00A56248"/>
    <w:rsid w:val="00A56F8D"/>
    <w:rsid w:val="00A56FC1"/>
    <w:rsid w:val="00A570A4"/>
    <w:rsid w:val="00A57185"/>
    <w:rsid w:val="00A57226"/>
    <w:rsid w:val="00A57861"/>
    <w:rsid w:val="00A57C34"/>
    <w:rsid w:val="00A60362"/>
    <w:rsid w:val="00A604FF"/>
    <w:rsid w:val="00A60597"/>
    <w:rsid w:val="00A6061C"/>
    <w:rsid w:val="00A6064A"/>
    <w:rsid w:val="00A61A58"/>
    <w:rsid w:val="00A61DAD"/>
    <w:rsid w:val="00A62381"/>
    <w:rsid w:val="00A63083"/>
    <w:rsid w:val="00A64AAE"/>
    <w:rsid w:val="00A6551B"/>
    <w:rsid w:val="00A6627D"/>
    <w:rsid w:val="00A663B0"/>
    <w:rsid w:val="00A665ED"/>
    <w:rsid w:val="00A66F6D"/>
    <w:rsid w:val="00A67763"/>
    <w:rsid w:val="00A67960"/>
    <w:rsid w:val="00A679D2"/>
    <w:rsid w:val="00A70243"/>
    <w:rsid w:val="00A703F4"/>
    <w:rsid w:val="00A706A1"/>
    <w:rsid w:val="00A70A81"/>
    <w:rsid w:val="00A70FBA"/>
    <w:rsid w:val="00A71425"/>
    <w:rsid w:val="00A71436"/>
    <w:rsid w:val="00A72CEB"/>
    <w:rsid w:val="00A72FF0"/>
    <w:rsid w:val="00A7314F"/>
    <w:rsid w:val="00A73BB1"/>
    <w:rsid w:val="00A73BB7"/>
    <w:rsid w:val="00A73D40"/>
    <w:rsid w:val="00A743BC"/>
    <w:rsid w:val="00A744F9"/>
    <w:rsid w:val="00A74A55"/>
    <w:rsid w:val="00A75AC5"/>
    <w:rsid w:val="00A75EB8"/>
    <w:rsid w:val="00A7610D"/>
    <w:rsid w:val="00A76266"/>
    <w:rsid w:val="00A76572"/>
    <w:rsid w:val="00A76A80"/>
    <w:rsid w:val="00A7738F"/>
    <w:rsid w:val="00A77AC5"/>
    <w:rsid w:val="00A77AFB"/>
    <w:rsid w:val="00A77CBC"/>
    <w:rsid w:val="00A80096"/>
    <w:rsid w:val="00A80172"/>
    <w:rsid w:val="00A80F9B"/>
    <w:rsid w:val="00A816A0"/>
    <w:rsid w:val="00A818E4"/>
    <w:rsid w:val="00A81D0D"/>
    <w:rsid w:val="00A8237F"/>
    <w:rsid w:val="00A83F1F"/>
    <w:rsid w:val="00A8487F"/>
    <w:rsid w:val="00A852DD"/>
    <w:rsid w:val="00A863FF"/>
    <w:rsid w:val="00A86B94"/>
    <w:rsid w:val="00A87AE9"/>
    <w:rsid w:val="00A908F5"/>
    <w:rsid w:val="00A91374"/>
    <w:rsid w:val="00A913DC"/>
    <w:rsid w:val="00A913EB"/>
    <w:rsid w:val="00A920B9"/>
    <w:rsid w:val="00A926DB"/>
    <w:rsid w:val="00A934DE"/>
    <w:rsid w:val="00A939BF"/>
    <w:rsid w:val="00A93DE2"/>
    <w:rsid w:val="00A94535"/>
    <w:rsid w:val="00A945EC"/>
    <w:rsid w:val="00A9475D"/>
    <w:rsid w:val="00A95015"/>
    <w:rsid w:val="00A95828"/>
    <w:rsid w:val="00A961C9"/>
    <w:rsid w:val="00A964D1"/>
    <w:rsid w:val="00A96891"/>
    <w:rsid w:val="00A96A03"/>
    <w:rsid w:val="00A96C71"/>
    <w:rsid w:val="00A9764C"/>
    <w:rsid w:val="00A9773E"/>
    <w:rsid w:val="00A979D0"/>
    <w:rsid w:val="00AA0AE6"/>
    <w:rsid w:val="00AA1925"/>
    <w:rsid w:val="00AA1AAD"/>
    <w:rsid w:val="00AA291A"/>
    <w:rsid w:val="00AA460A"/>
    <w:rsid w:val="00AA482E"/>
    <w:rsid w:val="00AA48E6"/>
    <w:rsid w:val="00AA4E8E"/>
    <w:rsid w:val="00AA67C9"/>
    <w:rsid w:val="00AA6894"/>
    <w:rsid w:val="00AA6C8B"/>
    <w:rsid w:val="00AA7ED7"/>
    <w:rsid w:val="00AB01B0"/>
    <w:rsid w:val="00AB0B03"/>
    <w:rsid w:val="00AB16DE"/>
    <w:rsid w:val="00AB1899"/>
    <w:rsid w:val="00AB19BF"/>
    <w:rsid w:val="00AB1C1C"/>
    <w:rsid w:val="00AB2BAA"/>
    <w:rsid w:val="00AB2ED0"/>
    <w:rsid w:val="00AB32A4"/>
    <w:rsid w:val="00AB3BBD"/>
    <w:rsid w:val="00AB444F"/>
    <w:rsid w:val="00AB48CA"/>
    <w:rsid w:val="00AB5707"/>
    <w:rsid w:val="00AB720E"/>
    <w:rsid w:val="00AC047A"/>
    <w:rsid w:val="00AC0F1B"/>
    <w:rsid w:val="00AC1025"/>
    <w:rsid w:val="00AC1362"/>
    <w:rsid w:val="00AC1B34"/>
    <w:rsid w:val="00AC2122"/>
    <w:rsid w:val="00AC25FC"/>
    <w:rsid w:val="00AC27C2"/>
    <w:rsid w:val="00AC2C76"/>
    <w:rsid w:val="00AC3A0B"/>
    <w:rsid w:val="00AC3E36"/>
    <w:rsid w:val="00AC3F91"/>
    <w:rsid w:val="00AC4702"/>
    <w:rsid w:val="00AC48F8"/>
    <w:rsid w:val="00AC4B63"/>
    <w:rsid w:val="00AC4B7D"/>
    <w:rsid w:val="00AC4C31"/>
    <w:rsid w:val="00AC57CB"/>
    <w:rsid w:val="00AC5ED0"/>
    <w:rsid w:val="00AC6044"/>
    <w:rsid w:val="00AD09CF"/>
    <w:rsid w:val="00AD0BCE"/>
    <w:rsid w:val="00AD0D80"/>
    <w:rsid w:val="00AD1030"/>
    <w:rsid w:val="00AD12F8"/>
    <w:rsid w:val="00AD230E"/>
    <w:rsid w:val="00AD3307"/>
    <w:rsid w:val="00AD3945"/>
    <w:rsid w:val="00AD40F3"/>
    <w:rsid w:val="00AD426C"/>
    <w:rsid w:val="00AD4AD5"/>
    <w:rsid w:val="00AD4D91"/>
    <w:rsid w:val="00AD4E50"/>
    <w:rsid w:val="00AD530D"/>
    <w:rsid w:val="00AD5ADD"/>
    <w:rsid w:val="00AD5FD9"/>
    <w:rsid w:val="00AD636F"/>
    <w:rsid w:val="00AD6DE7"/>
    <w:rsid w:val="00AE17A4"/>
    <w:rsid w:val="00AE1E14"/>
    <w:rsid w:val="00AE2316"/>
    <w:rsid w:val="00AE2747"/>
    <w:rsid w:val="00AE2D29"/>
    <w:rsid w:val="00AE2EC8"/>
    <w:rsid w:val="00AE30D1"/>
    <w:rsid w:val="00AE4692"/>
    <w:rsid w:val="00AE4C26"/>
    <w:rsid w:val="00AE4EF0"/>
    <w:rsid w:val="00AE52F9"/>
    <w:rsid w:val="00AE554D"/>
    <w:rsid w:val="00AE6E6F"/>
    <w:rsid w:val="00AE7B6E"/>
    <w:rsid w:val="00AF0606"/>
    <w:rsid w:val="00AF0838"/>
    <w:rsid w:val="00AF0B68"/>
    <w:rsid w:val="00AF10F4"/>
    <w:rsid w:val="00AF1246"/>
    <w:rsid w:val="00AF153A"/>
    <w:rsid w:val="00AF16A3"/>
    <w:rsid w:val="00AF17B0"/>
    <w:rsid w:val="00AF1896"/>
    <w:rsid w:val="00AF1944"/>
    <w:rsid w:val="00AF1E02"/>
    <w:rsid w:val="00AF30B2"/>
    <w:rsid w:val="00AF3B47"/>
    <w:rsid w:val="00AF5511"/>
    <w:rsid w:val="00AF5BE3"/>
    <w:rsid w:val="00AF5DE8"/>
    <w:rsid w:val="00AF616C"/>
    <w:rsid w:val="00AF6836"/>
    <w:rsid w:val="00AF6B32"/>
    <w:rsid w:val="00AF6CB4"/>
    <w:rsid w:val="00AF7451"/>
    <w:rsid w:val="00AF76C8"/>
    <w:rsid w:val="00AF7754"/>
    <w:rsid w:val="00B00038"/>
    <w:rsid w:val="00B00099"/>
    <w:rsid w:val="00B002D0"/>
    <w:rsid w:val="00B00741"/>
    <w:rsid w:val="00B00E27"/>
    <w:rsid w:val="00B00E50"/>
    <w:rsid w:val="00B015F2"/>
    <w:rsid w:val="00B01C47"/>
    <w:rsid w:val="00B02185"/>
    <w:rsid w:val="00B02260"/>
    <w:rsid w:val="00B03218"/>
    <w:rsid w:val="00B035AA"/>
    <w:rsid w:val="00B049BF"/>
    <w:rsid w:val="00B04ED8"/>
    <w:rsid w:val="00B061AB"/>
    <w:rsid w:val="00B06E24"/>
    <w:rsid w:val="00B075C6"/>
    <w:rsid w:val="00B0792F"/>
    <w:rsid w:val="00B07B9A"/>
    <w:rsid w:val="00B10424"/>
    <w:rsid w:val="00B114B9"/>
    <w:rsid w:val="00B1224B"/>
    <w:rsid w:val="00B12C07"/>
    <w:rsid w:val="00B135A5"/>
    <w:rsid w:val="00B13FAD"/>
    <w:rsid w:val="00B140A5"/>
    <w:rsid w:val="00B14856"/>
    <w:rsid w:val="00B14F82"/>
    <w:rsid w:val="00B14F84"/>
    <w:rsid w:val="00B1517F"/>
    <w:rsid w:val="00B15511"/>
    <w:rsid w:val="00B155B9"/>
    <w:rsid w:val="00B15987"/>
    <w:rsid w:val="00B16301"/>
    <w:rsid w:val="00B1659D"/>
    <w:rsid w:val="00B16630"/>
    <w:rsid w:val="00B17247"/>
    <w:rsid w:val="00B17782"/>
    <w:rsid w:val="00B207D3"/>
    <w:rsid w:val="00B211FA"/>
    <w:rsid w:val="00B2341A"/>
    <w:rsid w:val="00B23A27"/>
    <w:rsid w:val="00B24102"/>
    <w:rsid w:val="00B24F5F"/>
    <w:rsid w:val="00B25BCB"/>
    <w:rsid w:val="00B25C13"/>
    <w:rsid w:val="00B268FD"/>
    <w:rsid w:val="00B26F66"/>
    <w:rsid w:val="00B3054C"/>
    <w:rsid w:val="00B31541"/>
    <w:rsid w:val="00B32041"/>
    <w:rsid w:val="00B32668"/>
    <w:rsid w:val="00B334B6"/>
    <w:rsid w:val="00B33831"/>
    <w:rsid w:val="00B34473"/>
    <w:rsid w:val="00B34EB6"/>
    <w:rsid w:val="00B35274"/>
    <w:rsid w:val="00B35AF6"/>
    <w:rsid w:val="00B3635F"/>
    <w:rsid w:val="00B365EA"/>
    <w:rsid w:val="00B366B3"/>
    <w:rsid w:val="00B36AF5"/>
    <w:rsid w:val="00B36BEE"/>
    <w:rsid w:val="00B36D21"/>
    <w:rsid w:val="00B376D6"/>
    <w:rsid w:val="00B37E6D"/>
    <w:rsid w:val="00B40836"/>
    <w:rsid w:val="00B40FDC"/>
    <w:rsid w:val="00B4203C"/>
    <w:rsid w:val="00B4247B"/>
    <w:rsid w:val="00B42A62"/>
    <w:rsid w:val="00B43A35"/>
    <w:rsid w:val="00B43A65"/>
    <w:rsid w:val="00B43AC9"/>
    <w:rsid w:val="00B45130"/>
    <w:rsid w:val="00B4577A"/>
    <w:rsid w:val="00B45ECB"/>
    <w:rsid w:val="00B462BE"/>
    <w:rsid w:val="00B467CD"/>
    <w:rsid w:val="00B4680C"/>
    <w:rsid w:val="00B4711A"/>
    <w:rsid w:val="00B47952"/>
    <w:rsid w:val="00B47A2F"/>
    <w:rsid w:val="00B5120E"/>
    <w:rsid w:val="00B52768"/>
    <w:rsid w:val="00B539F8"/>
    <w:rsid w:val="00B544E8"/>
    <w:rsid w:val="00B549C6"/>
    <w:rsid w:val="00B55096"/>
    <w:rsid w:val="00B56086"/>
    <w:rsid w:val="00B564D4"/>
    <w:rsid w:val="00B567E9"/>
    <w:rsid w:val="00B568F0"/>
    <w:rsid w:val="00B571EF"/>
    <w:rsid w:val="00B57746"/>
    <w:rsid w:val="00B57D33"/>
    <w:rsid w:val="00B604B4"/>
    <w:rsid w:val="00B61593"/>
    <w:rsid w:val="00B61CD2"/>
    <w:rsid w:val="00B61F6A"/>
    <w:rsid w:val="00B62973"/>
    <w:rsid w:val="00B62B3E"/>
    <w:rsid w:val="00B648C7"/>
    <w:rsid w:val="00B64C39"/>
    <w:rsid w:val="00B65CD6"/>
    <w:rsid w:val="00B66CE1"/>
    <w:rsid w:val="00B67119"/>
    <w:rsid w:val="00B6758C"/>
    <w:rsid w:val="00B678A5"/>
    <w:rsid w:val="00B67C85"/>
    <w:rsid w:val="00B70C87"/>
    <w:rsid w:val="00B711D7"/>
    <w:rsid w:val="00B71379"/>
    <w:rsid w:val="00B72ADC"/>
    <w:rsid w:val="00B72DBE"/>
    <w:rsid w:val="00B733D4"/>
    <w:rsid w:val="00B736D6"/>
    <w:rsid w:val="00B73ED4"/>
    <w:rsid w:val="00B74B47"/>
    <w:rsid w:val="00B74D88"/>
    <w:rsid w:val="00B74E74"/>
    <w:rsid w:val="00B751DA"/>
    <w:rsid w:val="00B75634"/>
    <w:rsid w:val="00B75846"/>
    <w:rsid w:val="00B75C24"/>
    <w:rsid w:val="00B76973"/>
    <w:rsid w:val="00B76AB2"/>
    <w:rsid w:val="00B76C43"/>
    <w:rsid w:val="00B76DDA"/>
    <w:rsid w:val="00B77736"/>
    <w:rsid w:val="00B777D0"/>
    <w:rsid w:val="00B77E62"/>
    <w:rsid w:val="00B8023A"/>
    <w:rsid w:val="00B807B4"/>
    <w:rsid w:val="00B80A75"/>
    <w:rsid w:val="00B8176B"/>
    <w:rsid w:val="00B81A45"/>
    <w:rsid w:val="00B8231C"/>
    <w:rsid w:val="00B82A70"/>
    <w:rsid w:val="00B82F4A"/>
    <w:rsid w:val="00B833BC"/>
    <w:rsid w:val="00B8455D"/>
    <w:rsid w:val="00B850EA"/>
    <w:rsid w:val="00B85163"/>
    <w:rsid w:val="00B85D2E"/>
    <w:rsid w:val="00B85DC9"/>
    <w:rsid w:val="00B8649E"/>
    <w:rsid w:val="00B865C5"/>
    <w:rsid w:val="00B8663B"/>
    <w:rsid w:val="00B874A8"/>
    <w:rsid w:val="00B877C5"/>
    <w:rsid w:val="00B878A6"/>
    <w:rsid w:val="00B9033C"/>
    <w:rsid w:val="00B90C85"/>
    <w:rsid w:val="00B90E99"/>
    <w:rsid w:val="00B91617"/>
    <w:rsid w:val="00B917B5"/>
    <w:rsid w:val="00B91BA6"/>
    <w:rsid w:val="00B91D0E"/>
    <w:rsid w:val="00B927A2"/>
    <w:rsid w:val="00B92C0A"/>
    <w:rsid w:val="00B93BD6"/>
    <w:rsid w:val="00B93FA5"/>
    <w:rsid w:val="00B94703"/>
    <w:rsid w:val="00B95521"/>
    <w:rsid w:val="00B95DAE"/>
    <w:rsid w:val="00B96063"/>
    <w:rsid w:val="00B96405"/>
    <w:rsid w:val="00B968D3"/>
    <w:rsid w:val="00B9762D"/>
    <w:rsid w:val="00BA02A6"/>
    <w:rsid w:val="00BA0A2C"/>
    <w:rsid w:val="00BA0A3F"/>
    <w:rsid w:val="00BA15C8"/>
    <w:rsid w:val="00BA2CB4"/>
    <w:rsid w:val="00BA3766"/>
    <w:rsid w:val="00BA3E3E"/>
    <w:rsid w:val="00BA3F63"/>
    <w:rsid w:val="00BA4503"/>
    <w:rsid w:val="00BA4762"/>
    <w:rsid w:val="00BA4808"/>
    <w:rsid w:val="00BA4A03"/>
    <w:rsid w:val="00BA4E29"/>
    <w:rsid w:val="00BA5E49"/>
    <w:rsid w:val="00BA5FEE"/>
    <w:rsid w:val="00BA65AC"/>
    <w:rsid w:val="00BA6837"/>
    <w:rsid w:val="00BA6FCF"/>
    <w:rsid w:val="00BA751C"/>
    <w:rsid w:val="00BA76EC"/>
    <w:rsid w:val="00BA7B5F"/>
    <w:rsid w:val="00BA7C11"/>
    <w:rsid w:val="00BB0CCA"/>
    <w:rsid w:val="00BB0FD7"/>
    <w:rsid w:val="00BB140A"/>
    <w:rsid w:val="00BB1A5C"/>
    <w:rsid w:val="00BB1D94"/>
    <w:rsid w:val="00BB1FD3"/>
    <w:rsid w:val="00BB273F"/>
    <w:rsid w:val="00BB299B"/>
    <w:rsid w:val="00BB29CE"/>
    <w:rsid w:val="00BB2C8B"/>
    <w:rsid w:val="00BB3A5D"/>
    <w:rsid w:val="00BB420C"/>
    <w:rsid w:val="00BB579B"/>
    <w:rsid w:val="00BB58B9"/>
    <w:rsid w:val="00BB6D45"/>
    <w:rsid w:val="00BC05CB"/>
    <w:rsid w:val="00BC06F2"/>
    <w:rsid w:val="00BC0F60"/>
    <w:rsid w:val="00BC172E"/>
    <w:rsid w:val="00BC1879"/>
    <w:rsid w:val="00BC1986"/>
    <w:rsid w:val="00BC1B27"/>
    <w:rsid w:val="00BC1C95"/>
    <w:rsid w:val="00BC272B"/>
    <w:rsid w:val="00BC2E98"/>
    <w:rsid w:val="00BC34E7"/>
    <w:rsid w:val="00BC371F"/>
    <w:rsid w:val="00BC3D03"/>
    <w:rsid w:val="00BC445F"/>
    <w:rsid w:val="00BC4A7B"/>
    <w:rsid w:val="00BC5AB5"/>
    <w:rsid w:val="00BC61AA"/>
    <w:rsid w:val="00BC695A"/>
    <w:rsid w:val="00BC6C62"/>
    <w:rsid w:val="00BC7442"/>
    <w:rsid w:val="00BC7E41"/>
    <w:rsid w:val="00BD0513"/>
    <w:rsid w:val="00BD057C"/>
    <w:rsid w:val="00BD0585"/>
    <w:rsid w:val="00BD0B2B"/>
    <w:rsid w:val="00BD0D4A"/>
    <w:rsid w:val="00BD0F49"/>
    <w:rsid w:val="00BD2730"/>
    <w:rsid w:val="00BD3090"/>
    <w:rsid w:val="00BD3714"/>
    <w:rsid w:val="00BD4A71"/>
    <w:rsid w:val="00BD4CF3"/>
    <w:rsid w:val="00BD505D"/>
    <w:rsid w:val="00BD64DD"/>
    <w:rsid w:val="00BD65FF"/>
    <w:rsid w:val="00BD7C76"/>
    <w:rsid w:val="00BD7D22"/>
    <w:rsid w:val="00BE021A"/>
    <w:rsid w:val="00BE0AA1"/>
    <w:rsid w:val="00BE10B0"/>
    <w:rsid w:val="00BE1254"/>
    <w:rsid w:val="00BE30F2"/>
    <w:rsid w:val="00BE378D"/>
    <w:rsid w:val="00BE38DE"/>
    <w:rsid w:val="00BE3990"/>
    <w:rsid w:val="00BE3A38"/>
    <w:rsid w:val="00BE407B"/>
    <w:rsid w:val="00BE4A12"/>
    <w:rsid w:val="00BE4ADE"/>
    <w:rsid w:val="00BE5224"/>
    <w:rsid w:val="00BE5CC2"/>
    <w:rsid w:val="00BE6211"/>
    <w:rsid w:val="00BE6616"/>
    <w:rsid w:val="00BE66DC"/>
    <w:rsid w:val="00BE77B0"/>
    <w:rsid w:val="00BE7DED"/>
    <w:rsid w:val="00BF03B7"/>
    <w:rsid w:val="00BF06BF"/>
    <w:rsid w:val="00BF0C54"/>
    <w:rsid w:val="00BF1455"/>
    <w:rsid w:val="00BF17E5"/>
    <w:rsid w:val="00BF1E11"/>
    <w:rsid w:val="00BF1E9A"/>
    <w:rsid w:val="00BF2349"/>
    <w:rsid w:val="00BF26A2"/>
    <w:rsid w:val="00BF2DF9"/>
    <w:rsid w:val="00BF2FFB"/>
    <w:rsid w:val="00BF327B"/>
    <w:rsid w:val="00BF3CE0"/>
    <w:rsid w:val="00BF428A"/>
    <w:rsid w:val="00BF432D"/>
    <w:rsid w:val="00BF5450"/>
    <w:rsid w:val="00BF5F2F"/>
    <w:rsid w:val="00BF67B1"/>
    <w:rsid w:val="00BF6CFD"/>
    <w:rsid w:val="00BF6F5E"/>
    <w:rsid w:val="00C00294"/>
    <w:rsid w:val="00C012CC"/>
    <w:rsid w:val="00C01344"/>
    <w:rsid w:val="00C01620"/>
    <w:rsid w:val="00C02390"/>
    <w:rsid w:val="00C027D3"/>
    <w:rsid w:val="00C02A5F"/>
    <w:rsid w:val="00C02FA5"/>
    <w:rsid w:val="00C03168"/>
    <w:rsid w:val="00C03ED1"/>
    <w:rsid w:val="00C04A93"/>
    <w:rsid w:val="00C04B97"/>
    <w:rsid w:val="00C0504B"/>
    <w:rsid w:val="00C051A1"/>
    <w:rsid w:val="00C05379"/>
    <w:rsid w:val="00C05948"/>
    <w:rsid w:val="00C0612A"/>
    <w:rsid w:val="00C105D6"/>
    <w:rsid w:val="00C10E62"/>
    <w:rsid w:val="00C10FE3"/>
    <w:rsid w:val="00C11072"/>
    <w:rsid w:val="00C11196"/>
    <w:rsid w:val="00C1131E"/>
    <w:rsid w:val="00C118F3"/>
    <w:rsid w:val="00C12AB6"/>
    <w:rsid w:val="00C12D17"/>
    <w:rsid w:val="00C1366F"/>
    <w:rsid w:val="00C14996"/>
    <w:rsid w:val="00C14BF1"/>
    <w:rsid w:val="00C152E2"/>
    <w:rsid w:val="00C16091"/>
    <w:rsid w:val="00C161DD"/>
    <w:rsid w:val="00C1748D"/>
    <w:rsid w:val="00C1773F"/>
    <w:rsid w:val="00C17E8F"/>
    <w:rsid w:val="00C17F1B"/>
    <w:rsid w:val="00C20585"/>
    <w:rsid w:val="00C20B5C"/>
    <w:rsid w:val="00C219FB"/>
    <w:rsid w:val="00C21AD7"/>
    <w:rsid w:val="00C21CC0"/>
    <w:rsid w:val="00C23D16"/>
    <w:rsid w:val="00C2471E"/>
    <w:rsid w:val="00C24F20"/>
    <w:rsid w:val="00C250B4"/>
    <w:rsid w:val="00C25173"/>
    <w:rsid w:val="00C251C0"/>
    <w:rsid w:val="00C251C7"/>
    <w:rsid w:val="00C253AC"/>
    <w:rsid w:val="00C25B9F"/>
    <w:rsid w:val="00C2623D"/>
    <w:rsid w:val="00C2631C"/>
    <w:rsid w:val="00C26594"/>
    <w:rsid w:val="00C26680"/>
    <w:rsid w:val="00C2686C"/>
    <w:rsid w:val="00C26F38"/>
    <w:rsid w:val="00C27CF4"/>
    <w:rsid w:val="00C30154"/>
    <w:rsid w:val="00C309C8"/>
    <w:rsid w:val="00C32016"/>
    <w:rsid w:val="00C33516"/>
    <w:rsid w:val="00C336A7"/>
    <w:rsid w:val="00C33AA1"/>
    <w:rsid w:val="00C33D26"/>
    <w:rsid w:val="00C33F67"/>
    <w:rsid w:val="00C3433C"/>
    <w:rsid w:val="00C34B9F"/>
    <w:rsid w:val="00C34BFD"/>
    <w:rsid w:val="00C34D31"/>
    <w:rsid w:val="00C350F9"/>
    <w:rsid w:val="00C357C8"/>
    <w:rsid w:val="00C35CE7"/>
    <w:rsid w:val="00C35D87"/>
    <w:rsid w:val="00C36278"/>
    <w:rsid w:val="00C3655F"/>
    <w:rsid w:val="00C36A47"/>
    <w:rsid w:val="00C36B5D"/>
    <w:rsid w:val="00C36C71"/>
    <w:rsid w:val="00C36D01"/>
    <w:rsid w:val="00C36F22"/>
    <w:rsid w:val="00C373DA"/>
    <w:rsid w:val="00C37637"/>
    <w:rsid w:val="00C37B74"/>
    <w:rsid w:val="00C4002D"/>
    <w:rsid w:val="00C40186"/>
    <w:rsid w:val="00C4098D"/>
    <w:rsid w:val="00C40DF0"/>
    <w:rsid w:val="00C40E61"/>
    <w:rsid w:val="00C40F64"/>
    <w:rsid w:val="00C414F4"/>
    <w:rsid w:val="00C41F76"/>
    <w:rsid w:val="00C421B0"/>
    <w:rsid w:val="00C42E5B"/>
    <w:rsid w:val="00C439C1"/>
    <w:rsid w:val="00C43D6A"/>
    <w:rsid w:val="00C43D6F"/>
    <w:rsid w:val="00C44024"/>
    <w:rsid w:val="00C44129"/>
    <w:rsid w:val="00C444E5"/>
    <w:rsid w:val="00C447DC"/>
    <w:rsid w:val="00C4518E"/>
    <w:rsid w:val="00C453F6"/>
    <w:rsid w:val="00C454DE"/>
    <w:rsid w:val="00C46A3F"/>
    <w:rsid w:val="00C47E41"/>
    <w:rsid w:val="00C47EB2"/>
    <w:rsid w:val="00C50556"/>
    <w:rsid w:val="00C50682"/>
    <w:rsid w:val="00C506E1"/>
    <w:rsid w:val="00C510A0"/>
    <w:rsid w:val="00C51876"/>
    <w:rsid w:val="00C51A99"/>
    <w:rsid w:val="00C51CD7"/>
    <w:rsid w:val="00C52449"/>
    <w:rsid w:val="00C525C4"/>
    <w:rsid w:val="00C52686"/>
    <w:rsid w:val="00C537E8"/>
    <w:rsid w:val="00C53FF9"/>
    <w:rsid w:val="00C5434B"/>
    <w:rsid w:val="00C544A3"/>
    <w:rsid w:val="00C548CD"/>
    <w:rsid w:val="00C54BAF"/>
    <w:rsid w:val="00C55976"/>
    <w:rsid w:val="00C56515"/>
    <w:rsid w:val="00C56772"/>
    <w:rsid w:val="00C57403"/>
    <w:rsid w:val="00C575A4"/>
    <w:rsid w:val="00C5764A"/>
    <w:rsid w:val="00C57DC0"/>
    <w:rsid w:val="00C60450"/>
    <w:rsid w:val="00C60A99"/>
    <w:rsid w:val="00C60EED"/>
    <w:rsid w:val="00C60FD8"/>
    <w:rsid w:val="00C617DE"/>
    <w:rsid w:val="00C6287D"/>
    <w:rsid w:val="00C62B8C"/>
    <w:rsid w:val="00C62F6E"/>
    <w:rsid w:val="00C633ED"/>
    <w:rsid w:val="00C64D72"/>
    <w:rsid w:val="00C6559E"/>
    <w:rsid w:val="00C658F8"/>
    <w:rsid w:val="00C65B6A"/>
    <w:rsid w:val="00C65D02"/>
    <w:rsid w:val="00C65DAD"/>
    <w:rsid w:val="00C66042"/>
    <w:rsid w:val="00C6631E"/>
    <w:rsid w:val="00C66561"/>
    <w:rsid w:val="00C66D71"/>
    <w:rsid w:val="00C676DA"/>
    <w:rsid w:val="00C6786B"/>
    <w:rsid w:val="00C7077D"/>
    <w:rsid w:val="00C718D4"/>
    <w:rsid w:val="00C71A86"/>
    <w:rsid w:val="00C722F1"/>
    <w:rsid w:val="00C73097"/>
    <w:rsid w:val="00C734F2"/>
    <w:rsid w:val="00C73A3D"/>
    <w:rsid w:val="00C746E5"/>
    <w:rsid w:val="00C74CA0"/>
    <w:rsid w:val="00C74EF6"/>
    <w:rsid w:val="00C750B6"/>
    <w:rsid w:val="00C75A0B"/>
    <w:rsid w:val="00C764A1"/>
    <w:rsid w:val="00C76865"/>
    <w:rsid w:val="00C77C48"/>
    <w:rsid w:val="00C80255"/>
    <w:rsid w:val="00C80569"/>
    <w:rsid w:val="00C806CA"/>
    <w:rsid w:val="00C807AD"/>
    <w:rsid w:val="00C80A43"/>
    <w:rsid w:val="00C80E31"/>
    <w:rsid w:val="00C80EC9"/>
    <w:rsid w:val="00C81028"/>
    <w:rsid w:val="00C814A0"/>
    <w:rsid w:val="00C816CB"/>
    <w:rsid w:val="00C81734"/>
    <w:rsid w:val="00C819BB"/>
    <w:rsid w:val="00C821A3"/>
    <w:rsid w:val="00C829D6"/>
    <w:rsid w:val="00C83A28"/>
    <w:rsid w:val="00C83B0D"/>
    <w:rsid w:val="00C83E51"/>
    <w:rsid w:val="00C843E7"/>
    <w:rsid w:val="00C84489"/>
    <w:rsid w:val="00C849D2"/>
    <w:rsid w:val="00C84DCE"/>
    <w:rsid w:val="00C84FA4"/>
    <w:rsid w:val="00C85973"/>
    <w:rsid w:val="00C85997"/>
    <w:rsid w:val="00C85B73"/>
    <w:rsid w:val="00C85FE2"/>
    <w:rsid w:val="00C865D4"/>
    <w:rsid w:val="00C86D42"/>
    <w:rsid w:val="00C87792"/>
    <w:rsid w:val="00C9076B"/>
    <w:rsid w:val="00C90857"/>
    <w:rsid w:val="00C913C3"/>
    <w:rsid w:val="00C91D16"/>
    <w:rsid w:val="00C93575"/>
    <w:rsid w:val="00C93AB0"/>
    <w:rsid w:val="00C94033"/>
    <w:rsid w:val="00C9411E"/>
    <w:rsid w:val="00C9464B"/>
    <w:rsid w:val="00C946C6"/>
    <w:rsid w:val="00C95197"/>
    <w:rsid w:val="00C95345"/>
    <w:rsid w:val="00C959E0"/>
    <w:rsid w:val="00C9670F"/>
    <w:rsid w:val="00C96C00"/>
    <w:rsid w:val="00C96F1C"/>
    <w:rsid w:val="00C97D8A"/>
    <w:rsid w:val="00CA0564"/>
    <w:rsid w:val="00CA064C"/>
    <w:rsid w:val="00CA08AE"/>
    <w:rsid w:val="00CA14F7"/>
    <w:rsid w:val="00CA1673"/>
    <w:rsid w:val="00CA1CFD"/>
    <w:rsid w:val="00CA1E3C"/>
    <w:rsid w:val="00CA21FE"/>
    <w:rsid w:val="00CA26D6"/>
    <w:rsid w:val="00CA3724"/>
    <w:rsid w:val="00CA37BD"/>
    <w:rsid w:val="00CA3A7D"/>
    <w:rsid w:val="00CA3B90"/>
    <w:rsid w:val="00CA3D7F"/>
    <w:rsid w:val="00CA3EB1"/>
    <w:rsid w:val="00CA4159"/>
    <w:rsid w:val="00CA6301"/>
    <w:rsid w:val="00CA6380"/>
    <w:rsid w:val="00CA6414"/>
    <w:rsid w:val="00CA74B7"/>
    <w:rsid w:val="00CA7A26"/>
    <w:rsid w:val="00CB0AAC"/>
    <w:rsid w:val="00CB138F"/>
    <w:rsid w:val="00CB185D"/>
    <w:rsid w:val="00CB1DEC"/>
    <w:rsid w:val="00CB21E3"/>
    <w:rsid w:val="00CB284F"/>
    <w:rsid w:val="00CB359D"/>
    <w:rsid w:val="00CB35F2"/>
    <w:rsid w:val="00CB3934"/>
    <w:rsid w:val="00CB3D9A"/>
    <w:rsid w:val="00CB3F47"/>
    <w:rsid w:val="00CB46BD"/>
    <w:rsid w:val="00CB554C"/>
    <w:rsid w:val="00CB5EB0"/>
    <w:rsid w:val="00CB6C7D"/>
    <w:rsid w:val="00CB72BC"/>
    <w:rsid w:val="00CB7378"/>
    <w:rsid w:val="00CB7CC5"/>
    <w:rsid w:val="00CB7E39"/>
    <w:rsid w:val="00CC0420"/>
    <w:rsid w:val="00CC057C"/>
    <w:rsid w:val="00CC0831"/>
    <w:rsid w:val="00CC0C72"/>
    <w:rsid w:val="00CC0D81"/>
    <w:rsid w:val="00CC1484"/>
    <w:rsid w:val="00CC1611"/>
    <w:rsid w:val="00CC21BA"/>
    <w:rsid w:val="00CC3006"/>
    <w:rsid w:val="00CC3145"/>
    <w:rsid w:val="00CC3440"/>
    <w:rsid w:val="00CC37CE"/>
    <w:rsid w:val="00CC3C74"/>
    <w:rsid w:val="00CC3F83"/>
    <w:rsid w:val="00CC607F"/>
    <w:rsid w:val="00CC6876"/>
    <w:rsid w:val="00CC6E32"/>
    <w:rsid w:val="00CC747E"/>
    <w:rsid w:val="00CC760D"/>
    <w:rsid w:val="00CC7728"/>
    <w:rsid w:val="00CC775E"/>
    <w:rsid w:val="00CC7920"/>
    <w:rsid w:val="00CC7EFB"/>
    <w:rsid w:val="00CD0128"/>
    <w:rsid w:val="00CD11BD"/>
    <w:rsid w:val="00CD1812"/>
    <w:rsid w:val="00CD1BCF"/>
    <w:rsid w:val="00CD1C0C"/>
    <w:rsid w:val="00CD2689"/>
    <w:rsid w:val="00CD28CB"/>
    <w:rsid w:val="00CD310E"/>
    <w:rsid w:val="00CD37D2"/>
    <w:rsid w:val="00CD394E"/>
    <w:rsid w:val="00CD3C28"/>
    <w:rsid w:val="00CD4C8E"/>
    <w:rsid w:val="00CD6AAF"/>
    <w:rsid w:val="00CD792D"/>
    <w:rsid w:val="00CE0EB7"/>
    <w:rsid w:val="00CE1AB2"/>
    <w:rsid w:val="00CE1ACA"/>
    <w:rsid w:val="00CE1FE9"/>
    <w:rsid w:val="00CE2655"/>
    <w:rsid w:val="00CE275C"/>
    <w:rsid w:val="00CE41F3"/>
    <w:rsid w:val="00CE457A"/>
    <w:rsid w:val="00CE458E"/>
    <w:rsid w:val="00CE4789"/>
    <w:rsid w:val="00CE47EF"/>
    <w:rsid w:val="00CE5195"/>
    <w:rsid w:val="00CE5381"/>
    <w:rsid w:val="00CE5A11"/>
    <w:rsid w:val="00CE5BDB"/>
    <w:rsid w:val="00CE5C14"/>
    <w:rsid w:val="00CE6F6B"/>
    <w:rsid w:val="00CF0587"/>
    <w:rsid w:val="00CF092E"/>
    <w:rsid w:val="00CF0980"/>
    <w:rsid w:val="00CF0D7D"/>
    <w:rsid w:val="00CF1809"/>
    <w:rsid w:val="00CF1908"/>
    <w:rsid w:val="00CF2C23"/>
    <w:rsid w:val="00CF322C"/>
    <w:rsid w:val="00CF36E2"/>
    <w:rsid w:val="00CF3ACE"/>
    <w:rsid w:val="00CF4584"/>
    <w:rsid w:val="00CF4784"/>
    <w:rsid w:val="00CF4F02"/>
    <w:rsid w:val="00CF5361"/>
    <w:rsid w:val="00CF564D"/>
    <w:rsid w:val="00CF5998"/>
    <w:rsid w:val="00CF5EA1"/>
    <w:rsid w:val="00CF64C5"/>
    <w:rsid w:val="00CF710A"/>
    <w:rsid w:val="00CF7111"/>
    <w:rsid w:val="00CF7408"/>
    <w:rsid w:val="00CF79C3"/>
    <w:rsid w:val="00CF7E3D"/>
    <w:rsid w:val="00D004D0"/>
    <w:rsid w:val="00D00834"/>
    <w:rsid w:val="00D00E5E"/>
    <w:rsid w:val="00D014A1"/>
    <w:rsid w:val="00D01C50"/>
    <w:rsid w:val="00D01CDB"/>
    <w:rsid w:val="00D0244A"/>
    <w:rsid w:val="00D029E3"/>
    <w:rsid w:val="00D02B33"/>
    <w:rsid w:val="00D03064"/>
    <w:rsid w:val="00D03877"/>
    <w:rsid w:val="00D03B6A"/>
    <w:rsid w:val="00D03C8F"/>
    <w:rsid w:val="00D04080"/>
    <w:rsid w:val="00D04196"/>
    <w:rsid w:val="00D044BE"/>
    <w:rsid w:val="00D047C4"/>
    <w:rsid w:val="00D05104"/>
    <w:rsid w:val="00D05E75"/>
    <w:rsid w:val="00D07153"/>
    <w:rsid w:val="00D0756A"/>
    <w:rsid w:val="00D10871"/>
    <w:rsid w:val="00D10937"/>
    <w:rsid w:val="00D119B3"/>
    <w:rsid w:val="00D11AB5"/>
    <w:rsid w:val="00D11CCE"/>
    <w:rsid w:val="00D11E44"/>
    <w:rsid w:val="00D12CB1"/>
    <w:rsid w:val="00D12E12"/>
    <w:rsid w:val="00D1344C"/>
    <w:rsid w:val="00D13755"/>
    <w:rsid w:val="00D137B9"/>
    <w:rsid w:val="00D13AE4"/>
    <w:rsid w:val="00D149EA"/>
    <w:rsid w:val="00D1505E"/>
    <w:rsid w:val="00D150C0"/>
    <w:rsid w:val="00D15AE0"/>
    <w:rsid w:val="00D16312"/>
    <w:rsid w:val="00D164C6"/>
    <w:rsid w:val="00D1799F"/>
    <w:rsid w:val="00D17CBA"/>
    <w:rsid w:val="00D2051E"/>
    <w:rsid w:val="00D2188C"/>
    <w:rsid w:val="00D218E5"/>
    <w:rsid w:val="00D2206C"/>
    <w:rsid w:val="00D2255D"/>
    <w:rsid w:val="00D22896"/>
    <w:rsid w:val="00D23489"/>
    <w:rsid w:val="00D23A88"/>
    <w:rsid w:val="00D23B5B"/>
    <w:rsid w:val="00D23F37"/>
    <w:rsid w:val="00D24F55"/>
    <w:rsid w:val="00D250D1"/>
    <w:rsid w:val="00D25841"/>
    <w:rsid w:val="00D2650C"/>
    <w:rsid w:val="00D269E6"/>
    <w:rsid w:val="00D27427"/>
    <w:rsid w:val="00D27601"/>
    <w:rsid w:val="00D279C0"/>
    <w:rsid w:val="00D303F7"/>
    <w:rsid w:val="00D30C50"/>
    <w:rsid w:val="00D31907"/>
    <w:rsid w:val="00D3274A"/>
    <w:rsid w:val="00D32A8E"/>
    <w:rsid w:val="00D32E67"/>
    <w:rsid w:val="00D34449"/>
    <w:rsid w:val="00D34A66"/>
    <w:rsid w:val="00D350D6"/>
    <w:rsid w:val="00D352A2"/>
    <w:rsid w:val="00D35327"/>
    <w:rsid w:val="00D366AF"/>
    <w:rsid w:val="00D36E9F"/>
    <w:rsid w:val="00D37360"/>
    <w:rsid w:val="00D3793C"/>
    <w:rsid w:val="00D407B2"/>
    <w:rsid w:val="00D40F40"/>
    <w:rsid w:val="00D432C6"/>
    <w:rsid w:val="00D432F3"/>
    <w:rsid w:val="00D43575"/>
    <w:rsid w:val="00D43C11"/>
    <w:rsid w:val="00D445E7"/>
    <w:rsid w:val="00D44E86"/>
    <w:rsid w:val="00D44F5D"/>
    <w:rsid w:val="00D45C30"/>
    <w:rsid w:val="00D469B0"/>
    <w:rsid w:val="00D46A81"/>
    <w:rsid w:val="00D46CD4"/>
    <w:rsid w:val="00D4731F"/>
    <w:rsid w:val="00D47CB5"/>
    <w:rsid w:val="00D47ED9"/>
    <w:rsid w:val="00D506CB"/>
    <w:rsid w:val="00D5088A"/>
    <w:rsid w:val="00D50ED6"/>
    <w:rsid w:val="00D51481"/>
    <w:rsid w:val="00D51DE8"/>
    <w:rsid w:val="00D5222F"/>
    <w:rsid w:val="00D52B4E"/>
    <w:rsid w:val="00D52DD9"/>
    <w:rsid w:val="00D53079"/>
    <w:rsid w:val="00D53265"/>
    <w:rsid w:val="00D53348"/>
    <w:rsid w:val="00D5363A"/>
    <w:rsid w:val="00D536CA"/>
    <w:rsid w:val="00D558DC"/>
    <w:rsid w:val="00D5697F"/>
    <w:rsid w:val="00D56CC9"/>
    <w:rsid w:val="00D57079"/>
    <w:rsid w:val="00D575E7"/>
    <w:rsid w:val="00D576BA"/>
    <w:rsid w:val="00D607C8"/>
    <w:rsid w:val="00D608B6"/>
    <w:rsid w:val="00D60B4A"/>
    <w:rsid w:val="00D60B90"/>
    <w:rsid w:val="00D612C5"/>
    <w:rsid w:val="00D61577"/>
    <w:rsid w:val="00D622DF"/>
    <w:rsid w:val="00D626CD"/>
    <w:rsid w:val="00D62931"/>
    <w:rsid w:val="00D636F5"/>
    <w:rsid w:val="00D646E9"/>
    <w:rsid w:val="00D64C94"/>
    <w:rsid w:val="00D65125"/>
    <w:rsid w:val="00D6512F"/>
    <w:rsid w:val="00D65766"/>
    <w:rsid w:val="00D65863"/>
    <w:rsid w:val="00D6587E"/>
    <w:rsid w:val="00D65A98"/>
    <w:rsid w:val="00D65F79"/>
    <w:rsid w:val="00D65FB0"/>
    <w:rsid w:val="00D66BD1"/>
    <w:rsid w:val="00D67494"/>
    <w:rsid w:val="00D67E04"/>
    <w:rsid w:val="00D7046E"/>
    <w:rsid w:val="00D710E5"/>
    <w:rsid w:val="00D71596"/>
    <w:rsid w:val="00D72ADD"/>
    <w:rsid w:val="00D73514"/>
    <w:rsid w:val="00D73540"/>
    <w:rsid w:val="00D735D6"/>
    <w:rsid w:val="00D73850"/>
    <w:rsid w:val="00D73F7E"/>
    <w:rsid w:val="00D74005"/>
    <w:rsid w:val="00D740E2"/>
    <w:rsid w:val="00D74413"/>
    <w:rsid w:val="00D74EC0"/>
    <w:rsid w:val="00D75766"/>
    <w:rsid w:val="00D760CA"/>
    <w:rsid w:val="00D76478"/>
    <w:rsid w:val="00D77ED3"/>
    <w:rsid w:val="00D8068E"/>
    <w:rsid w:val="00D80D90"/>
    <w:rsid w:val="00D80E2E"/>
    <w:rsid w:val="00D810AD"/>
    <w:rsid w:val="00D81321"/>
    <w:rsid w:val="00D815D9"/>
    <w:rsid w:val="00D8204D"/>
    <w:rsid w:val="00D822AC"/>
    <w:rsid w:val="00D835AE"/>
    <w:rsid w:val="00D83726"/>
    <w:rsid w:val="00D84D10"/>
    <w:rsid w:val="00D84D44"/>
    <w:rsid w:val="00D850AA"/>
    <w:rsid w:val="00D85AD0"/>
    <w:rsid w:val="00D86DB0"/>
    <w:rsid w:val="00D87394"/>
    <w:rsid w:val="00D874F2"/>
    <w:rsid w:val="00D87C6A"/>
    <w:rsid w:val="00D905A3"/>
    <w:rsid w:val="00D90A30"/>
    <w:rsid w:val="00D92412"/>
    <w:rsid w:val="00D924AE"/>
    <w:rsid w:val="00D92534"/>
    <w:rsid w:val="00D9296F"/>
    <w:rsid w:val="00D92D83"/>
    <w:rsid w:val="00D933A8"/>
    <w:rsid w:val="00D937E6"/>
    <w:rsid w:val="00D93DF1"/>
    <w:rsid w:val="00D94FFC"/>
    <w:rsid w:val="00D9582B"/>
    <w:rsid w:val="00D967E2"/>
    <w:rsid w:val="00D9704B"/>
    <w:rsid w:val="00D9763B"/>
    <w:rsid w:val="00DA0370"/>
    <w:rsid w:val="00DA087D"/>
    <w:rsid w:val="00DA0BB0"/>
    <w:rsid w:val="00DA0E04"/>
    <w:rsid w:val="00DA1BB3"/>
    <w:rsid w:val="00DA22DB"/>
    <w:rsid w:val="00DA2B13"/>
    <w:rsid w:val="00DA3B19"/>
    <w:rsid w:val="00DA4D54"/>
    <w:rsid w:val="00DA6292"/>
    <w:rsid w:val="00DA62DD"/>
    <w:rsid w:val="00DA7276"/>
    <w:rsid w:val="00DA7CDE"/>
    <w:rsid w:val="00DA7EA1"/>
    <w:rsid w:val="00DB0DA9"/>
    <w:rsid w:val="00DB2136"/>
    <w:rsid w:val="00DB23B9"/>
    <w:rsid w:val="00DB379D"/>
    <w:rsid w:val="00DB41A8"/>
    <w:rsid w:val="00DB764D"/>
    <w:rsid w:val="00DB7F36"/>
    <w:rsid w:val="00DC025C"/>
    <w:rsid w:val="00DC02F3"/>
    <w:rsid w:val="00DC04A3"/>
    <w:rsid w:val="00DC0D40"/>
    <w:rsid w:val="00DC0F4D"/>
    <w:rsid w:val="00DC142C"/>
    <w:rsid w:val="00DC1660"/>
    <w:rsid w:val="00DC1A4E"/>
    <w:rsid w:val="00DC1D2D"/>
    <w:rsid w:val="00DC262C"/>
    <w:rsid w:val="00DC26C1"/>
    <w:rsid w:val="00DC3777"/>
    <w:rsid w:val="00DC42C1"/>
    <w:rsid w:val="00DC4811"/>
    <w:rsid w:val="00DC5D0C"/>
    <w:rsid w:val="00DC66E7"/>
    <w:rsid w:val="00DC682F"/>
    <w:rsid w:val="00DC6A08"/>
    <w:rsid w:val="00DC6D7B"/>
    <w:rsid w:val="00DC79EA"/>
    <w:rsid w:val="00DD054F"/>
    <w:rsid w:val="00DD0557"/>
    <w:rsid w:val="00DD09C8"/>
    <w:rsid w:val="00DD1370"/>
    <w:rsid w:val="00DD17C1"/>
    <w:rsid w:val="00DD2434"/>
    <w:rsid w:val="00DD24A4"/>
    <w:rsid w:val="00DD2DC3"/>
    <w:rsid w:val="00DD2E5E"/>
    <w:rsid w:val="00DD3B3D"/>
    <w:rsid w:val="00DD4C5B"/>
    <w:rsid w:val="00DD542D"/>
    <w:rsid w:val="00DD6009"/>
    <w:rsid w:val="00DD6083"/>
    <w:rsid w:val="00DD66ED"/>
    <w:rsid w:val="00DD6785"/>
    <w:rsid w:val="00DD6A69"/>
    <w:rsid w:val="00DD6CC5"/>
    <w:rsid w:val="00DD7891"/>
    <w:rsid w:val="00DE03F1"/>
    <w:rsid w:val="00DE08BB"/>
    <w:rsid w:val="00DE0ADC"/>
    <w:rsid w:val="00DE0D00"/>
    <w:rsid w:val="00DE16CC"/>
    <w:rsid w:val="00DE1772"/>
    <w:rsid w:val="00DE1AB3"/>
    <w:rsid w:val="00DE1D96"/>
    <w:rsid w:val="00DE3032"/>
    <w:rsid w:val="00DE389F"/>
    <w:rsid w:val="00DE3BA8"/>
    <w:rsid w:val="00DE4548"/>
    <w:rsid w:val="00DE4CB0"/>
    <w:rsid w:val="00DE4ECE"/>
    <w:rsid w:val="00DE54F5"/>
    <w:rsid w:val="00DE5D04"/>
    <w:rsid w:val="00DE6600"/>
    <w:rsid w:val="00DE6CC2"/>
    <w:rsid w:val="00DE707A"/>
    <w:rsid w:val="00DF0847"/>
    <w:rsid w:val="00DF0C6F"/>
    <w:rsid w:val="00DF0FB1"/>
    <w:rsid w:val="00DF1744"/>
    <w:rsid w:val="00DF1B45"/>
    <w:rsid w:val="00DF1D42"/>
    <w:rsid w:val="00DF1EB6"/>
    <w:rsid w:val="00DF31B7"/>
    <w:rsid w:val="00DF34A1"/>
    <w:rsid w:val="00DF3B0E"/>
    <w:rsid w:val="00DF3C35"/>
    <w:rsid w:val="00DF46C4"/>
    <w:rsid w:val="00DF4C30"/>
    <w:rsid w:val="00DF4FAC"/>
    <w:rsid w:val="00DF5022"/>
    <w:rsid w:val="00DF5255"/>
    <w:rsid w:val="00DF555F"/>
    <w:rsid w:val="00DF55A1"/>
    <w:rsid w:val="00DF5E24"/>
    <w:rsid w:val="00DF5FCB"/>
    <w:rsid w:val="00DF64D1"/>
    <w:rsid w:val="00DF6B8A"/>
    <w:rsid w:val="00DF6CEF"/>
    <w:rsid w:val="00DF6F1A"/>
    <w:rsid w:val="00DF74F5"/>
    <w:rsid w:val="00DF75AC"/>
    <w:rsid w:val="00DF75B0"/>
    <w:rsid w:val="00E006C3"/>
    <w:rsid w:val="00E009EE"/>
    <w:rsid w:val="00E00C2E"/>
    <w:rsid w:val="00E013AA"/>
    <w:rsid w:val="00E0214B"/>
    <w:rsid w:val="00E02298"/>
    <w:rsid w:val="00E02D9C"/>
    <w:rsid w:val="00E03360"/>
    <w:rsid w:val="00E03918"/>
    <w:rsid w:val="00E04DBE"/>
    <w:rsid w:val="00E0514A"/>
    <w:rsid w:val="00E06028"/>
    <w:rsid w:val="00E06A08"/>
    <w:rsid w:val="00E0736F"/>
    <w:rsid w:val="00E07C19"/>
    <w:rsid w:val="00E1068C"/>
    <w:rsid w:val="00E10FFE"/>
    <w:rsid w:val="00E115FA"/>
    <w:rsid w:val="00E12644"/>
    <w:rsid w:val="00E1266B"/>
    <w:rsid w:val="00E12AB7"/>
    <w:rsid w:val="00E13364"/>
    <w:rsid w:val="00E13C0E"/>
    <w:rsid w:val="00E13F60"/>
    <w:rsid w:val="00E142B8"/>
    <w:rsid w:val="00E148A7"/>
    <w:rsid w:val="00E14C1F"/>
    <w:rsid w:val="00E14DFD"/>
    <w:rsid w:val="00E15F98"/>
    <w:rsid w:val="00E160D7"/>
    <w:rsid w:val="00E16474"/>
    <w:rsid w:val="00E16F2B"/>
    <w:rsid w:val="00E1739B"/>
    <w:rsid w:val="00E1743B"/>
    <w:rsid w:val="00E17AF8"/>
    <w:rsid w:val="00E17D3A"/>
    <w:rsid w:val="00E2032C"/>
    <w:rsid w:val="00E20598"/>
    <w:rsid w:val="00E2212C"/>
    <w:rsid w:val="00E224FC"/>
    <w:rsid w:val="00E23D07"/>
    <w:rsid w:val="00E23EE6"/>
    <w:rsid w:val="00E242CE"/>
    <w:rsid w:val="00E2493E"/>
    <w:rsid w:val="00E24A16"/>
    <w:rsid w:val="00E26ECC"/>
    <w:rsid w:val="00E3011E"/>
    <w:rsid w:val="00E311F1"/>
    <w:rsid w:val="00E31888"/>
    <w:rsid w:val="00E31C5D"/>
    <w:rsid w:val="00E320E4"/>
    <w:rsid w:val="00E32A96"/>
    <w:rsid w:val="00E3330F"/>
    <w:rsid w:val="00E33D39"/>
    <w:rsid w:val="00E3405B"/>
    <w:rsid w:val="00E34132"/>
    <w:rsid w:val="00E34E27"/>
    <w:rsid w:val="00E35035"/>
    <w:rsid w:val="00E361BC"/>
    <w:rsid w:val="00E36666"/>
    <w:rsid w:val="00E36942"/>
    <w:rsid w:val="00E36A06"/>
    <w:rsid w:val="00E371A0"/>
    <w:rsid w:val="00E40163"/>
    <w:rsid w:val="00E40A26"/>
    <w:rsid w:val="00E40AED"/>
    <w:rsid w:val="00E41358"/>
    <w:rsid w:val="00E41C01"/>
    <w:rsid w:val="00E42612"/>
    <w:rsid w:val="00E427C1"/>
    <w:rsid w:val="00E429CF"/>
    <w:rsid w:val="00E42F59"/>
    <w:rsid w:val="00E43093"/>
    <w:rsid w:val="00E43176"/>
    <w:rsid w:val="00E431D1"/>
    <w:rsid w:val="00E4349F"/>
    <w:rsid w:val="00E43730"/>
    <w:rsid w:val="00E43FD5"/>
    <w:rsid w:val="00E441D4"/>
    <w:rsid w:val="00E44FAD"/>
    <w:rsid w:val="00E4531B"/>
    <w:rsid w:val="00E454A6"/>
    <w:rsid w:val="00E46398"/>
    <w:rsid w:val="00E464A5"/>
    <w:rsid w:val="00E4657E"/>
    <w:rsid w:val="00E46765"/>
    <w:rsid w:val="00E46BB9"/>
    <w:rsid w:val="00E46C51"/>
    <w:rsid w:val="00E46CC0"/>
    <w:rsid w:val="00E46DC8"/>
    <w:rsid w:val="00E4748B"/>
    <w:rsid w:val="00E5012F"/>
    <w:rsid w:val="00E50343"/>
    <w:rsid w:val="00E5071A"/>
    <w:rsid w:val="00E50825"/>
    <w:rsid w:val="00E50B0A"/>
    <w:rsid w:val="00E50DE0"/>
    <w:rsid w:val="00E50F42"/>
    <w:rsid w:val="00E51E36"/>
    <w:rsid w:val="00E52B6A"/>
    <w:rsid w:val="00E531C8"/>
    <w:rsid w:val="00E53F7D"/>
    <w:rsid w:val="00E5431F"/>
    <w:rsid w:val="00E5437F"/>
    <w:rsid w:val="00E5438C"/>
    <w:rsid w:val="00E5491B"/>
    <w:rsid w:val="00E54E08"/>
    <w:rsid w:val="00E552BF"/>
    <w:rsid w:val="00E5585B"/>
    <w:rsid w:val="00E55984"/>
    <w:rsid w:val="00E55D3A"/>
    <w:rsid w:val="00E564B2"/>
    <w:rsid w:val="00E56BFF"/>
    <w:rsid w:val="00E57469"/>
    <w:rsid w:val="00E575B7"/>
    <w:rsid w:val="00E577A9"/>
    <w:rsid w:val="00E57DCA"/>
    <w:rsid w:val="00E57E7E"/>
    <w:rsid w:val="00E6016F"/>
    <w:rsid w:val="00E60521"/>
    <w:rsid w:val="00E60CF7"/>
    <w:rsid w:val="00E61A2A"/>
    <w:rsid w:val="00E62297"/>
    <w:rsid w:val="00E62BC5"/>
    <w:rsid w:val="00E63C0C"/>
    <w:rsid w:val="00E644A1"/>
    <w:rsid w:val="00E64D86"/>
    <w:rsid w:val="00E64E77"/>
    <w:rsid w:val="00E65395"/>
    <w:rsid w:val="00E65B08"/>
    <w:rsid w:val="00E66728"/>
    <w:rsid w:val="00E66B52"/>
    <w:rsid w:val="00E66BBD"/>
    <w:rsid w:val="00E678EB"/>
    <w:rsid w:val="00E706E8"/>
    <w:rsid w:val="00E7114A"/>
    <w:rsid w:val="00E71D7F"/>
    <w:rsid w:val="00E7218A"/>
    <w:rsid w:val="00E7262D"/>
    <w:rsid w:val="00E72B30"/>
    <w:rsid w:val="00E72D1D"/>
    <w:rsid w:val="00E72EE4"/>
    <w:rsid w:val="00E73255"/>
    <w:rsid w:val="00E73DCC"/>
    <w:rsid w:val="00E7410D"/>
    <w:rsid w:val="00E74162"/>
    <w:rsid w:val="00E75EE2"/>
    <w:rsid w:val="00E76690"/>
    <w:rsid w:val="00E7681C"/>
    <w:rsid w:val="00E76A00"/>
    <w:rsid w:val="00E77CA7"/>
    <w:rsid w:val="00E77D03"/>
    <w:rsid w:val="00E8011A"/>
    <w:rsid w:val="00E8017E"/>
    <w:rsid w:val="00E80C70"/>
    <w:rsid w:val="00E80E66"/>
    <w:rsid w:val="00E81476"/>
    <w:rsid w:val="00E817B2"/>
    <w:rsid w:val="00E82358"/>
    <w:rsid w:val="00E82BF3"/>
    <w:rsid w:val="00E83C57"/>
    <w:rsid w:val="00E84686"/>
    <w:rsid w:val="00E847D5"/>
    <w:rsid w:val="00E8496F"/>
    <w:rsid w:val="00E84A79"/>
    <w:rsid w:val="00E84BFE"/>
    <w:rsid w:val="00E84E46"/>
    <w:rsid w:val="00E851B9"/>
    <w:rsid w:val="00E863D5"/>
    <w:rsid w:val="00E8646E"/>
    <w:rsid w:val="00E8682C"/>
    <w:rsid w:val="00E869AB"/>
    <w:rsid w:val="00E86E7B"/>
    <w:rsid w:val="00E87675"/>
    <w:rsid w:val="00E87949"/>
    <w:rsid w:val="00E87CB0"/>
    <w:rsid w:val="00E905EE"/>
    <w:rsid w:val="00E905F3"/>
    <w:rsid w:val="00E91417"/>
    <w:rsid w:val="00E91531"/>
    <w:rsid w:val="00E91623"/>
    <w:rsid w:val="00E920C9"/>
    <w:rsid w:val="00E92B82"/>
    <w:rsid w:val="00E92E9A"/>
    <w:rsid w:val="00E93C75"/>
    <w:rsid w:val="00E943B4"/>
    <w:rsid w:val="00E959F1"/>
    <w:rsid w:val="00E95CB1"/>
    <w:rsid w:val="00E95CF2"/>
    <w:rsid w:val="00E95E99"/>
    <w:rsid w:val="00E95F57"/>
    <w:rsid w:val="00E9681E"/>
    <w:rsid w:val="00E969FE"/>
    <w:rsid w:val="00E96BE3"/>
    <w:rsid w:val="00EA0932"/>
    <w:rsid w:val="00EA11A1"/>
    <w:rsid w:val="00EA1758"/>
    <w:rsid w:val="00EA1C6F"/>
    <w:rsid w:val="00EA1FBB"/>
    <w:rsid w:val="00EA2152"/>
    <w:rsid w:val="00EA2429"/>
    <w:rsid w:val="00EA3678"/>
    <w:rsid w:val="00EA3908"/>
    <w:rsid w:val="00EA3BCF"/>
    <w:rsid w:val="00EA3D68"/>
    <w:rsid w:val="00EA4A16"/>
    <w:rsid w:val="00EA5458"/>
    <w:rsid w:val="00EA6250"/>
    <w:rsid w:val="00EA6C1E"/>
    <w:rsid w:val="00EB1875"/>
    <w:rsid w:val="00EB2827"/>
    <w:rsid w:val="00EB2927"/>
    <w:rsid w:val="00EB35D6"/>
    <w:rsid w:val="00EB38F8"/>
    <w:rsid w:val="00EB4046"/>
    <w:rsid w:val="00EB48DF"/>
    <w:rsid w:val="00EB491D"/>
    <w:rsid w:val="00EB4AFE"/>
    <w:rsid w:val="00EB5207"/>
    <w:rsid w:val="00EB562F"/>
    <w:rsid w:val="00EB5A0D"/>
    <w:rsid w:val="00EB5D67"/>
    <w:rsid w:val="00EB5EF8"/>
    <w:rsid w:val="00EB6692"/>
    <w:rsid w:val="00EB6A3A"/>
    <w:rsid w:val="00EB6EEE"/>
    <w:rsid w:val="00EB770F"/>
    <w:rsid w:val="00EB7A9C"/>
    <w:rsid w:val="00EC05A6"/>
    <w:rsid w:val="00EC085B"/>
    <w:rsid w:val="00EC18F4"/>
    <w:rsid w:val="00EC1BEF"/>
    <w:rsid w:val="00EC1D25"/>
    <w:rsid w:val="00EC1D3F"/>
    <w:rsid w:val="00EC216E"/>
    <w:rsid w:val="00EC217A"/>
    <w:rsid w:val="00EC23B5"/>
    <w:rsid w:val="00EC3B58"/>
    <w:rsid w:val="00EC3CB7"/>
    <w:rsid w:val="00EC45EE"/>
    <w:rsid w:val="00EC47C0"/>
    <w:rsid w:val="00EC4ACC"/>
    <w:rsid w:val="00EC4F0F"/>
    <w:rsid w:val="00EC5363"/>
    <w:rsid w:val="00EC5AF4"/>
    <w:rsid w:val="00EC65BC"/>
    <w:rsid w:val="00EC6F9B"/>
    <w:rsid w:val="00EC7C92"/>
    <w:rsid w:val="00ED00C6"/>
    <w:rsid w:val="00ED0AF7"/>
    <w:rsid w:val="00ED150D"/>
    <w:rsid w:val="00ED1E2D"/>
    <w:rsid w:val="00ED1E98"/>
    <w:rsid w:val="00ED2386"/>
    <w:rsid w:val="00ED2417"/>
    <w:rsid w:val="00ED266A"/>
    <w:rsid w:val="00ED298D"/>
    <w:rsid w:val="00ED2D80"/>
    <w:rsid w:val="00ED2F47"/>
    <w:rsid w:val="00ED33E3"/>
    <w:rsid w:val="00ED38B5"/>
    <w:rsid w:val="00ED3FCF"/>
    <w:rsid w:val="00ED57D7"/>
    <w:rsid w:val="00ED61DF"/>
    <w:rsid w:val="00ED6ECB"/>
    <w:rsid w:val="00ED7CD4"/>
    <w:rsid w:val="00EE02CF"/>
    <w:rsid w:val="00EE12C4"/>
    <w:rsid w:val="00EE13FF"/>
    <w:rsid w:val="00EE1648"/>
    <w:rsid w:val="00EE16BA"/>
    <w:rsid w:val="00EE1F0E"/>
    <w:rsid w:val="00EE22D8"/>
    <w:rsid w:val="00EE2D52"/>
    <w:rsid w:val="00EE31C1"/>
    <w:rsid w:val="00EE4108"/>
    <w:rsid w:val="00EE452D"/>
    <w:rsid w:val="00EE4904"/>
    <w:rsid w:val="00EE49E0"/>
    <w:rsid w:val="00EE4C11"/>
    <w:rsid w:val="00EE534C"/>
    <w:rsid w:val="00EE5AAF"/>
    <w:rsid w:val="00EE6796"/>
    <w:rsid w:val="00EE6953"/>
    <w:rsid w:val="00EE6CFB"/>
    <w:rsid w:val="00EE7100"/>
    <w:rsid w:val="00EE74B3"/>
    <w:rsid w:val="00EE75A7"/>
    <w:rsid w:val="00EE7B38"/>
    <w:rsid w:val="00EE7C08"/>
    <w:rsid w:val="00EE7E3A"/>
    <w:rsid w:val="00EF0339"/>
    <w:rsid w:val="00EF137E"/>
    <w:rsid w:val="00EF1B1F"/>
    <w:rsid w:val="00EF1CEA"/>
    <w:rsid w:val="00EF2139"/>
    <w:rsid w:val="00EF2159"/>
    <w:rsid w:val="00EF2BA5"/>
    <w:rsid w:val="00EF2D45"/>
    <w:rsid w:val="00EF2D46"/>
    <w:rsid w:val="00EF342B"/>
    <w:rsid w:val="00EF398B"/>
    <w:rsid w:val="00EF3AFB"/>
    <w:rsid w:val="00EF3BDA"/>
    <w:rsid w:val="00EF3DEC"/>
    <w:rsid w:val="00EF3EB0"/>
    <w:rsid w:val="00EF3FCD"/>
    <w:rsid w:val="00EF51B5"/>
    <w:rsid w:val="00EF52B5"/>
    <w:rsid w:val="00EF5C3E"/>
    <w:rsid w:val="00EF64A8"/>
    <w:rsid w:val="00EF69B9"/>
    <w:rsid w:val="00EF6AEE"/>
    <w:rsid w:val="00EF6C88"/>
    <w:rsid w:val="00EF6D86"/>
    <w:rsid w:val="00EF73CB"/>
    <w:rsid w:val="00F004A1"/>
    <w:rsid w:val="00F005F7"/>
    <w:rsid w:val="00F0076A"/>
    <w:rsid w:val="00F009A2"/>
    <w:rsid w:val="00F009AA"/>
    <w:rsid w:val="00F00DA4"/>
    <w:rsid w:val="00F00E21"/>
    <w:rsid w:val="00F00EDD"/>
    <w:rsid w:val="00F0148D"/>
    <w:rsid w:val="00F018C0"/>
    <w:rsid w:val="00F02797"/>
    <w:rsid w:val="00F037E8"/>
    <w:rsid w:val="00F03C3E"/>
    <w:rsid w:val="00F03D1C"/>
    <w:rsid w:val="00F05D0D"/>
    <w:rsid w:val="00F05E3B"/>
    <w:rsid w:val="00F06032"/>
    <w:rsid w:val="00F065AA"/>
    <w:rsid w:val="00F06BDA"/>
    <w:rsid w:val="00F07785"/>
    <w:rsid w:val="00F07BC2"/>
    <w:rsid w:val="00F07D82"/>
    <w:rsid w:val="00F07DA8"/>
    <w:rsid w:val="00F07E36"/>
    <w:rsid w:val="00F1135A"/>
    <w:rsid w:val="00F11460"/>
    <w:rsid w:val="00F117A2"/>
    <w:rsid w:val="00F11841"/>
    <w:rsid w:val="00F11ABB"/>
    <w:rsid w:val="00F12133"/>
    <w:rsid w:val="00F1229C"/>
    <w:rsid w:val="00F12707"/>
    <w:rsid w:val="00F12918"/>
    <w:rsid w:val="00F12DEB"/>
    <w:rsid w:val="00F130A1"/>
    <w:rsid w:val="00F13F6F"/>
    <w:rsid w:val="00F145CF"/>
    <w:rsid w:val="00F153BF"/>
    <w:rsid w:val="00F15445"/>
    <w:rsid w:val="00F15537"/>
    <w:rsid w:val="00F15645"/>
    <w:rsid w:val="00F15C3F"/>
    <w:rsid w:val="00F16370"/>
    <w:rsid w:val="00F1642C"/>
    <w:rsid w:val="00F16845"/>
    <w:rsid w:val="00F16ECF"/>
    <w:rsid w:val="00F20915"/>
    <w:rsid w:val="00F20C05"/>
    <w:rsid w:val="00F2188D"/>
    <w:rsid w:val="00F2199E"/>
    <w:rsid w:val="00F230AA"/>
    <w:rsid w:val="00F23C88"/>
    <w:rsid w:val="00F252E2"/>
    <w:rsid w:val="00F25A00"/>
    <w:rsid w:val="00F25C4A"/>
    <w:rsid w:val="00F25D28"/>
    <w:rsid w:val="00F265C3"/>
    <w:rsid w:val="00F27E9E"/>
    <w:rsid w:val="00F303F1"/>
    <w:rsid w:val="00F307E9"/>
    <w:rsid w:val="00F30B98"/>
    <w:rsid w:val="00F3211D"/>
    <w:rsid w:val="00F329CE"/>
    <w:rsid w:val="00F33280"/>
    <w:rsid w:val="00F33530"/>
    <w:rsid w:val="00F33620"/>
    <w:rsid w:val="00F33E27"/>
    <w:rsid w:val="00F35CF0"/>
    <w:rsid w:val="00F36075"/>
    <w:rsid w:val="00F36DA3"/>
    <w:rsid w:val="00F36E8E"/>
    <w:rsid w:val="00F37019"/>
    <w:rsid w:val="00F3740F"/>
    <w:rsid w:val="00F3762E"/>
    <w:rsid w:val="00F377D6"/>
    <w:rsid w:val="00F37CA9"/>
    <w:rsid w:val="00F37CF8"/>
    <w:rsid w:val="00F37E88"/>
    <w:rsid w:val="00F408CD"/>
    <w:rsid w:val="00F41056"/>
    <w:rsid w:val="00F4143C"/>
    <w:rsid w:val="00F4178A"/>
    <w:rsid w:val="00F424D5"/>
    <w:rsid w:val="00F4297D"/>
    <w:rsid w:val="00F43821"/>
    <w:rsid w:val="00F43944"/>
    <w:rsid w:val="00F450A3"/>
    <w:rsid w:val="00F45591"/>
    <w:rsid w:val="00F455D6"/>
    <w:rsid w:val="00F45637"/>
    <w:rsid w:val="00F45DDF"/>
    <w:rsid w:val="00F4657F"/>
    <w:rsid w:val="00F466E8"/>
    <w:rsid w:val="00F46B9D"/>
    <w:rsid w:val="00F4754E"/>
    <w:rsid w:val="00F47FFA"/>
    <w:rsid w:val="00F504DC"/>
    <w:rsid w:val="00F50665"/>
    <w:rsid w:val="00F506B2"/>
    <w:rsid w:val="00F5159F"/>
    <w:rsid w:val="00F517FB"/>
    <w:rsid w:val="00F52DBD"/>
    <w:rsid w:val="00F53192"/>
    <w:rsid w:val="00F5371F"/>
    <w:rsid w:val="00F53931"/>
    <w:rsid w:val="00F54077"/>
    <w:rsid w:val="00F5419E"/>
    <w:rsid w:val="00F547E2"/>
    <w:rsid w:val="00F54948"/>
    <w:rsid w:val="00F54BB6"/>
    <w:rsid w:val="00F556A3"/>
    <w:rsid w:val="00F55780"/>
    <w:rsid w:val="00F559F9"/>
    <w:rsid w:val="00F55F61"/>
    <w:rsid w:val="00F57A08"/>
    <w:rsid w:val="00F57FEE"/>
    <w:rsid w:val="00F6079C"/>
    <w:rsid w:val="00F60E68"/>
    <w:rsid w:val="00F616C5"/>
    <w:rsid w:val="00F62207"/>
    <w:rsid w:val="00F6384A"/>
    <w:rsid w:val="00F63851"/>
    <w:rsid w:val="00F63E60"/>
    <w:rsid w:val="00F647C5"/>
    <w:rsid w:val="00F64D23"/>
    <w:rsid w:val="00F64D64"/>
    <w:rsid w:val="00F65237"/>
    <w:rsid w:val="00F65E3D"/>
    <w:rsid w:val="00F65ED3"/>
    <w:rsid w:val="00F661FA"/>
    <w:rsid w:val="00F666AB"/>
    <w:rsid w:val="00F66C7D"/>
    <w:rsid w:val="00F67F98"/>
    <w:rsid w:val="00F7017A"/>
    <w:rsid w:val="00F70C98"/>
    <w:rsid w:val="00F723F0"/>
    <w:rsid w:val="00F729B1"/>
    <w:rsid w:val="00F72AE4"/>
    <w:rsid w:val="00F731F4"/>
    <w:rsid w:val="00F732B3"/>
    <w:rsid w:val="00F73ABC"/>
    <w:rsid w:val="00F74536"/>
    <w:rsid w:val="00F745F5"/>
    <w:rsid w:val="00F74AFC"/>
    <w:rsid w:val="00F7525E"/>
    <w:rsid w:val="00F75308"/>
    <w:rsid w:val="00F7606D"/>
    <w:rsid w:val="00F76B68"/>
    <w:rsid w:val="00F77785"/>
    <w:rsid w:val="00F77879"/>
    <w:rsid w:val="00F77DA7"/>
    <w:rsid w:val="00F804C2"/>
    <w:rsid w:val="00F812D5"/>
    <w:rsid w:val="00F8130E"/>
    <w:rsid w:val="00F8147C"/>
    <w:rsid w:val="00F82CDB"/>
    <w:rsid w:val="00F82D90"/>
    <w:rsid w:val="00F82E30"/>
    <w:rsid w:val="00F830A5"/>
    <w:rsid w:val="00F835C7"/>
    <w:rsid w:val="00F8398B"/>
    <w:rsid w:val="00F8471C"/>
    <w:rsid w:val="00F848DB"/>
    <w:rsid w:val="00F849C2"/>
    <w:rsid w:val="00F861B3"/>
    <w:rsid w:val="00F864EC"/>
    <w:rsid w:val="00F86E34"/>
    <w:rsid w:val="00F87740"/>
    <w:rsid w:val="00F87B71"/>
    <w:rsid w:val="00F87D0F"/>
    <w:rsid w:val="00F901E5"/>
    <w:rsid w:val="00F9035E"/>
    <w:rsid w:val="00F91ECD"/>
    <w:rsid w:val="00F91FE3"/>
    <w:rsid w:val="00F91FF6"/>
    <w:rsid w:val="00F926A2"/>
    <w:rsid w:val="00F927D3"/>
    <w:rsid w:val="00F93ACF"/>
    <w:rsid w:val="00F93D9D"/>
    <w:rsid w:val="00F93ECE"/>
    <w:rsid w:val="00F93F20"/>
    <w:rsid w:val="00F93F32"/>
    <w:rsid w:val="00F9435A"/>
    <w:rsid w:val="00F94445"/>
    <w:rsid w:val="00F94EF6"/>
    <w:rsid w:val="00F95DA4"/>
    <w:rsid w:val="00F965A9"/>
    <w:rsid w:val="00F965C9"/>
    <w:rsid w:val="00F9677D"/>
    <w:rsid w:val="00F97119"/>
    <w:rsid w:val="00FA081C"/>
    <w:rsid w:val="00FA0CF8"/>
    <w:rsid w:val="00FA0DC6"/>
    <w:rsid w:val="00FA1902"/>
    <w:rsid w:val="00FA204A"/>
    <w:rsid w:val="00FA2357"/>
    <w:rsid w:val="00FA2F5F"/>
    <w:rsid w:val="00FA3397"/>
    <w:rsid w:val="00FA35A1"/>
    <w:rsid w:val="00FA39AD"/>
    <w:rsid w:val="00FA4910"/>
    <w:rsid w:val="00FA4C35"/>
    <w:rsid w:val="00FA5993"/>
    <w:rsid w:val="00FA5FF9"/>
    <w:rsid w:val="00FA6426"/>
    <w:rsid w:val="00FA6B24"/>
    <w:rsid w:val="00FA6FE8"/>
    <w:rsid w:val="00FA77A3"/>
    <w:rsid w:val="00FA7E31"/>
    <w:rsid w:val="00FA7FB0"/>
    <w:rsid w:val="00FB024A"/>
    <w:rsid w:val="00FB0AE2"/>
    <w:rsid w:val="00FB0FF9"/>
    <w:rsid w:val="00FB137F"/>
    <w:rsid w:val="00FB145B"/>
    <w:rsid w:val="00FB2031"/>
    <w:rsid w:val="00FB2BD5"/>
    <w:rsid w:val="00FB2F07"/>
    <w:rsid w:val="00FB36D1"/>
    <w:rsid w:val="00FB388C"/>
    <w:rsid w:val="00FB3C54"/>
    <w:rsid w:val="00FB5164"/>
    <w:rsid w:val="00FB58A2"/>
    <w:rsid w:val="00FB6458"/>
    <w:rsid w:val="00FB66C1"/>
    <w:rsid w:val="00FB703C"/>
    <w:rsid w:val="00FB79D2"/>
    <w:rsid w:val="00FB7E23"/>
    <w:rsid w:val="00FB7F14"/>
    <w:rsid w:val="00FC0043"/>
    <w:rsid w:val="00FC04AC"/>
    <w:rsid w:val="00FC0521"/>
    <w:rsid w:val="00FC06B1"/>
    <w:rsid w:val="00FC0983"/>
    <w:rsid w:val="00FC0A9F"/>
    <w:rsid w:val="00FC0AE3"/>
    <w:rsid w:val="00FC1B3A"/>
    <w:rsid w:val="00FC1B57"/>
    <w:rsid w:val="00FC1D66"/>
    <w:rsid w:val="00FC1D8F"/>
    <w:rsid w:val="00FC1E25"/>
    <w:rsid w:val="00FC2764"/>
    <w:rsid w:val="00FC3224"/>
    <w:rsid w:val="00FC35E5"/>
    <w:rsid w:val="00FC3826"/>
    <w:rsid w:val="00FC3C8E"/>
    <w:rsid w:val="00FC3F69"/>
    <w:rsid w:val="00FC4225"/>
    <w:rsid w:val="00FC4731"/>
    <w:rsid w:val="00FC4899"/>
    <w:rsid w:val="00FC48E7"/>
    <w:rsid w:val="00FC559C"/>
    <w:rsid w:val="00FC7DB7"/>
    <w:rsid w:val="00FD071A"/>
    <w:rsid w:val="00FD0787"/>
    <w:rsid w:val="00FD0C22"/>
    <w:rsid w:val="00FD1A2E"/>
    <w:rsid w:val="00FD1A31"/>
    <w:rsid w:val="00FD22D3"/>
    <w:rsid w:val="00FD2FAF"/>
    <w:rsid w:val="00FD331E"/>
    <w:rsid w:val="00FD4770"/>
    <w:rsid w:val="00FD4D5B"/>
    <w:rsid w:val="00FD505F"/>
    <w:rsid w:val="00FD51C6"/>
    <w:rsid w:val="00FD526F"/>
    <w:rsid w:val="00FD530D"/>
    <w:rsid w:val="00FD5ADB"/>
    <w:rsid w:val="00FD621C"/>
    <w:rsid w:val="00FD64FC"/>
    <w:rsid w:val="00FD672E"/>
    <w:rsid w:val="00FD6828"/>
    <w:rsid w:val="00FD68F8"/>
    <w:rsid w:val="00FD7542"/>
    <w:rsid w:val="00FD7969"/>
    <w:rsid w:val="00FD7B50"/>
    <w:rsid w:val="00FD7FCF"/>
    <w:rsid w:val="00FE058B"/>
    <w:rsid w:val="00FE183B"/>
    <w:rsid w:val="00FE222D"/>
    <w:rsid w:val="00FE2434"/>
    <w:rsid w:val="00FE2F87"/>
    <w:rsid w:val="00FE2FBF"/>
    <w:rsid w:val="00FE376A"/>
    <w:rsid w:val="00FE3CD1"/>
    <w:rsid w:val="00FE3E1C"/>
    <w:rsid w:val="00FE405D"/>
    <w:rsid w:val="00FE475D"/>
    <w:rsid w:val="00FE4998"/>
    <w:rsid w:val="00FE5D59"/>
    <w:rsid w:val="00FE67D4"/>
    <w:rsid w:val="00FE6AB2"/>
    <w:rsid w:val="00FE731D"/>
    <w:rsid w:val="00FE7B71"/>
    <w:rsid w:val="00FE7BBD"/>
    <w:rsid w:val="00FF016E"/>
    <w:rsid w:val="00FF03CA"/>
    <w:rsid w:val="00FF1175"/>
    <w:rsid w:val="00FF1555"/>
    <w:rsid w:val="00FF1649"/>
    <w:rsid w:val="00FF1B9B"/>
    <w:rsid w:val="00FF2215"/>
    <w:rsid w:val="00FF279B"/>
    <w:rsid w:val="00FF2FF0"/>
    <w:rsid w:val="00FF4948"/>
    <w:rsid w:val="00FF49BD"/>
    <w:rsid w:val="00FF4A13"/>
    <w:rsid w:val="00FF585B"/>
    <w:rsid w:val="00FF6194"/>
    <w:rsid w:val="00FF700E"/>
    <w:rsid w:val="00FF718C"/>
    <w:rsid w:val="00FF7AF1"/>
    <w:rsid w:val="00FF7C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87C587"/>
  <w15:docId w15:val="{0175D253-3133-43BC-AC33-5F99FEF0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7AC"/>
    <w:pPr>
      <w:spacing w:after="120" w:line="360" w:lineRule="auto"/>
    </w:pPr>
    <w:rPr>
      <w:rFonts w:ascii="Times New Roman" w:eastAsia="Times New Roman" w:hAnsi="Times New Roman"/>
      <w:color w:val="000000"/>
      <w:kern w:val="28"/>
      <w:sz w:val="18"/>
      <w:szCs w:val="18"/>
    </w:rPr>
  </w:style>
  <w:style w:type="paragraph" w:styleId="Heading1">
    <w:name w:val="heading 1"/>
    <w:basedOn w:val="Normal"/>
    <w:next w:val="Normal"/>
    <w:link w:val="Heading1Char"/>
    <w:uiPriority w:val="9"/>
    <w:qFormat/>
    <w:rsid w:val="008F79D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9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09A5"/>
  </w:style>
  <w:style w:type="paragraph" w:styleId="Footer">
    <w:name w:val="footer"/>
    <w:basedOn w:val="Normal"/>
    <w:link w:val="FooterChar"/>
    <w:uiPriority w:val="99"/>
    <w:unhideWhenUsed/>
    <w:rsid w:val="009C09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9A5"/>
  </w:style>
  <w:style w:type="paragraph" w:styleId="BalloonText">
    <w:name w:val="Balloon Text"/>
    <w:basedOn w:val="Normal"/>
    <w:link w:val="BalloonTextChar"/>
    <w:uiPriority w:val="99"/>
    <w:semiHidden/>
    <w:unhideWhenUsed/>
    <w:rsid w:val="009C09A5"/>
    <w:pPr>
      <w:spacing w:after="0" w:line="240" w:lineRule="auto"/>
    </w:pPr>
    <w:rPr>
      <w:rFonts w:ascii="Tahoma" w:eastAsia="Calibri" w:hAnsi="Tahoma"/>
      <w:color w:val="auto"/>
      <w:kern w:val="0"/>
      <w:sz w:val="16"/>
      <w:szCs w:val="16"/>
      <w:lang w:val="x-none" w:eastAsia="x-none"/>
    </w:rPr>
  </w:style>
  <w:style w:type="character" w:customStyle="1" w:styleId="BalloonTextChar">
    <w:name w:val="Balloon Text Char"/>
    <w:link w:val="BalloonText"/>
    <w:uiPriority w:val="99"/>
    <w:semiHidden/>
    <w:rsid w:val="009C09A5"/>
    <w:rPr>
      <w:rFonts w:ascii="Tahoma" w:hAnsi="Tahoma" w:cs="Tahoma"/>
      <w:sz w:val="16"/>
      <w:szCs w:val="16"/>
    </w:rPr>
  </w:style>
  <w:style w:type="character" w:styleId="Hyperlink">
    <w:name w:val="Hyperlink"/>
    <w:uiPriority w:val="99"/>
    <w:unhideWhenUsed/>
    <w:rsid w:val="00355203"/>
    <w:rPr>
      <w:color w:val="0000FF"/>
      <w:u w:val="single"/>
    </w:rPr>
  </w:style>
  <w:style w:type="character" w:styleId="FollowedHyperlink">
    <w:name w:val="FollowedHyperlink"/>
    <w:uiPriority w:val="99"/>
    <w:semiHidden/>
    <w:unhideWhenUsed/>
    <w:rsid w:val="007D49F2"/>
    <w:rPr>
      <w:color w:val="800080"/>
      <w:u w:val="single"/>
    </w:rPr>
  </w:style>
  <w:style w:type="character" w:styleId="Strong">
    <w:name w:val="Strong"/>
    <w:uiPriority w:val="22"/>
    <w:qFormat/>
    <w:rsid w:val="008A32E3"/>
    <w:rPr>
      <w:b/>
      <w:bCs/>
    </w:rPr>
  </w:style>
  <w:style w:type="paragraph" w:styleId="ListParagraph">
    <w:name w:val="List Paragraph"/>
    <w:basedOn w:val="Normal"/>
    <w:uiPriority w:val="34"/>
    <w:qFormat/>
    <w:rsid w:val="002A01F1"/>
    <w:pPr>
      <w:spacing w:after="0" w:line="240" w:lineRule="auto"/>
      <w:ind w:left="720"/>
      <w:contextualSpacing/>
    </w:pPr>
    <w:rPr>
      <w:color w:val="auto"/>
      <w:kern w:val="0"/>
      <w:sz w:val="24"/>
      <w:szCs w:val="24"/>
      <w:lang w:eastAsia="en-US"/>
    </w:rPr>
  </w:style>
  <w:style w:type="table" w:styleId="TableGrid">
    <w:name w:val="Table Grid"/>
    <w:basedOn w:val="TableNormal"/>
    <w:uiPriority w:val="59"/>
    <w:rsid w:val="00F93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F32"/>
    <w:pPr>
      <w:autoSpaceDE w:val="0"/>
      <w:autoSpaceDN w:val="0"/>
      <w:adjustRightInd w:val="0"/>
    </w:pPr>
    <w:rPr>
      <w:rFonts w:ascii="Palatino Linotype" w:hAnsi="Palatino Linotype" w:cs="Palatino Linotype"/>
      <w:color w:val="000000"/>
      <w:sz w:val="24"/>
      <w:szCs w:val="24"/>
      <w:lang w:val="en-US" w:eastAsia="en-US"/>
    </w:rPr>
  </w:style>
  <w:style w:type="character" w:customStyle="1" w:styleId="al1">
    <w:name w:val="al1"/>
    <w:rsid w:val="009908B2"/>
    <w:rPr>
      <w:b/>
      <w:bCs/>
      <w:color w:val="008F00"/>
    </w:rPr>
  </w:style>
  <w:style w:type="character" w:customStyle="1" w:styleId="tal1">
    <w:name w:val="tal1"/>
    <w:rsid w:val="009908B2"/>
  </w:style>
  <w:style w:type="character" w:customStyle="1" w:styleId="li1">
    <w:name w:val="li1"/>
    <w:rsid w:val="009908B2"/>
    <w:rPr>
      <w:b/>
      <w:bCs/>
      <w:color w:val="8F0000"/>
    </w:rPr>
  </w:style>
  <w:style w:type="character" w:customStyle="1" w:styleId="tli1">
    <w:name w:val="tli1"/>
    <w:rsid w:val="009908B2"/>
  </w:style>
  <w:style w:type="character" w:customStyle="1" w:styleId="hps">
    <w:name w:val="hps"/>
    <w:rsid w:val="00FD0787"/>
  </w:style>
  <w:style w:type="character" w:customStyle="1" w:styleId="shorttext">
    <w:name w:val="short_text"/>
    <w:rsid w:val="00073A9B"/>
  </w:style>
  <w:style w:type="character" w:customStyle="1" w:styleId="tpa1">
    <w:name w:val="tpa1"/>
    <w:rsid w:val="00984D84"/>
  </w:style>
  <w:style w:type="character" w:styleId="CommentReference">
    <w:name w:val="annotation reference"/>
    <w:basedOn w:val="DefaultParagraphFont"/>
    <w:uiPriority w:val="99"/>
    <w:semiHidden/>
    <w:unhideWhenUsed/>
    <w:rsid w:val="00D24F55"/>
    <w:rPr>
      <w:sz w:val="16"/>
      <w:szCs w:val="16"/>
    </w:rPr>
  </w:style>
  <w:style w:type="paragraph" w:styleId="CommentText">
    <w:name w:val="annotation text"/>
    <w:basedOn w:val="Normal"/>
    <w:link w:val="CommentTextChar"/>
    <w:uiPriority w:val="99"/>
    <w:semiHidden/>
    <w:unhideWhenUsed/>
    <w:rsid w:val="00D24F55"/>
    <w:pPr>
      <w:spacing w:line="240" w:lineRule="auto"/>
    </w:pPr>
    <w:rPr>
      <w:sz w:val="20"/>
      <w:szCs w:val="20"/>
    </w:rPr>
  </w:style>
  <w:style w:type="character" w:customStyle="1" w:styleId="CommentTextChar">
    <w:name w:val="Comment Text Char"/>
    <w:basedOn w:val="DefaultParagraphFont"/>
    <w:link w:val="CommentText"/>
    <w:uiPriority w:val="99"/>
    <w:semiHidden/>
    <w:rsid w:val="00D24F55"/>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D24F55"/>
    <w:rPr>
      <w:b/>
      <w:bCs/>
    </w:rPr>
  </w:style>
  <w:style w:type="character" w:customStyle="1" w:styleId="CommentSubjectChar">
    <w:name w:val="Comment Subject Char"/>
    <w:basedOn w:val="CommentTextChar"/>
    <w:link w:val="CommentSubject"/>
    <w:uiPriority w:val="99"/>
    <w:semiHidden/>
    <w:rsid w:val="00D24F55"/>
    <w:rPr>
      <w:rFonts w:ascii="Times New Roman" w:eastAsia="Times New Roman" w:hAnsi="Times New Roman"/>
      <w:b/>
      <w:bCs/>
      <w:color w:val="000000"/>
      <w:kern w:val="28"/>
    </w:rPr>
  </w:style>
  <w:style w:type="character" w:customStyle="1" w:styleId="Heading1Char">
    <w:name w:val="Heading 1 Char"/>
    <w:basedOn w:val="DefaultParagraphFont"/>
    <w:link w:val="Heading1"/>
    <w:uiPriority w:val="9"/>
    <w:rsid w:val="008F79DD"/>
    <w:rPr>
      <w:rFonts w:asciiTheme="majorHAnsi" w:eastAsiaTheme="majorEastAsia" w:hAnsiTheme="majorHAnsi" w:cstheme="majorBidi"/>
      <w:b/>
      <w:bCs/>
      <w:color w:val="2E74B5" w:themeColor="accent1" w:themeShade="BF"/>
      <w:kern w:val="28"/>
      <w:sz w:val="28"/>
      <w:szCs w:val="28"/>
    </w:rPr>
  </w:style>
  <w:style w:type="character" w:styleId="UnresolvedMention">
    <w:name w:val="Unresolved Mention"/>
    <w:basedOn w:val="DefaultParagraphFont"/>
    <w:uiPriority w:val="99"/>
    <w:semiHidden/>
    <w:unhideWhenUsed/>
    <w:rsid w:val="004304AA"/>
    <w:rPr>
      <w:color w:val="605E5C"/>
      <w:shd w:val="clear" w:color="auto" w:fill="E1DFDD"/>
    </w:rPr>
  </w:style>
  <w:style w:type="paragraph" w:styleId="NormalWeb">
    <w:name w:val="Normal (Web)"/>
    <w:basedOn w:val="Normal"/>
    <w:uiPriority w:val="99"/>
    <w:unhideWhenUsed/>
    <w:rsid w:val="00397A44"/>
    <w:pPr>
      <w:spacing w:before="100" w:beforeAutospacing="1" w:after="100" w:afterAutospacing="1" w:line="240" w:lineRule="auto"/>
    </w:pPr>
    <w:rPr>
      <w:color w:val="auto"/>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65084">
      <w:bodyDiv w:val="1"/>
      <w:marLeft w:val="0"/>
      <w:marRight w:val="0"/>
      <w:marTop w:val="0"/>
      <w:marBottom w:val="0"/>
      <w:divBdr>
        <w:top w:val="none" w:sz="0" w:space="0" w:color="auto"/>
        <w:left w:val="none" w:sz="0" w:space="0" w:color="auto"/>
        <w:bottom w:val="none" w:sz="0" w:space="0" w:color="auto"/>
        <w:right w:val="none" w:sz="0" w:space="0" w:color="auto"/>
      </w:divBdr>
      <w:divsChild>
        <w:div w:id="514424625">
          <w:marLeft w:val="0"/>
          <w:marRight w:val="0"/>
          <w:marTop w:val="0"/>
          <w:marBottom w:val="0"/>
          <w:divBdr>
            <w:top w:val="dashed" w:sz="2" w:space="0" w:color="FFFFFF"/>
            <w:left w:val="dashed" w:sz="2" w:space="0" w:color="FFFFFF"/>
            <w:bottom w:val="dashed" w:sz="2" w:space="0" w:color="FFFFFF"/>
            <w:right w:val="dashed" w:sz="2" w:space="0" w:color="FFFFFF"/>
          </w:divBdr>
        </w:div>
        <w:div w:id="676881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928788">
      <w:bodyDiv w:val="1"/>
      <w:marLeft w:val="0"/>
      <w:marRight w:val="0"/>
      <w:marTop w:val="0"/>
      <w:marBottom w:val="0"/>
      <w:divBdr>
        <w:top w:val="none" w:sz="0" w:space="0" w:color="auto"/>
        <w:left w:val="none" w:sz="0" w:space="0" w:color="auto"/>
        <w:bottom w:val="none" w:sz="0" w:space="0" w:color="auto"/>
        <w:right w:val="none" w:sz="0" w:space="0" w:color="auto"/>
      </w:divBdr>
      <w:divsChild>
        <w:div w:id="1297877921">
          <w:marLeft w:val="0"/>
          <w:marRight w:val="0"/>
          <w:marTop w:val="0"/>
          <w:marBottom w:val="0"/>
          <w:divBdr>
            <w:top w:val="dashed" w:sz="2" w:space="0" w:color="FFFFFF"/>
            <w:left w:val="dashed" w:sz="2" w:space="0" w:color="FFFFFF"/>
            <w:bottom w:val="dashed" w:sz="2" w:space="0" w:color="FFFFFF"/>
            <w:right w:val="dashed" w:sz="2" w:space="0" w:color="FFFFFF"/>
          </w:divBdr>
        </w:div>
        <w:div w:id="565729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0760434">
      <w:bodyDiv w:val="1"/>
      <w:marLeft w:val="0"/>
      <w:marRight w:val="0"/>
      <w:marTop w:val="0"/>
      <w:marBottom w:val="0"/>
      <w:divBdr>
        <w:top w:val="none" w:sz="0" w:space="0" w:color="auto"/>
        <w:left w:val="none" w:sz="0" w:space="0" w:color="auto"/>
        <w:bottom w:val="none" w:sz="0" w:space="0" w:color="auto"/>
        <w:right w:val="none" w:sz="0" w:space="0" w:color="auto"/>
      </w:divBdr>
      <w:divsChild>
        <w:div w:id="624655606">
          <w:marLeft w:val="0"/>
          <w:marRight w:val="0"/>
          <w:marTop w:val="0"/>
          <w:marBottom w:val="0"/>
          <w:divBdr>
            <w:top w:val="dashed" w:sz="2" w:space="0" w:color="FFFFFF"/>
            <w:left w:val="dashed" w:sz="2" w:space="0" w:color="FFFFFF"/>
            <w:bottom w:val="dashed" w:sz="2" w:space="0" w:color="FFFFFF"/>
            <w:right w:val="dashed" w:sz="2" w:space="0" w:color="FFFFFF"/>
          </w:divBdr>
        </w:div>
        <w:div w:id="447043071">
          <w:marLeft w:val="0"/>
          <w:marRight w:val="0"/>
          <w:marTop w:val="0"/>
          <w:marBottom w:val="0"/>
          <w:divBdr>
            <w:top w:val="dashed" w:sz="2" w:space="0" w:color="FFFFFF"/>
            <w:left w:val="dashed" w:sz="2" w:space="0" w:color="FFFFFF"/>
            <w:bottom w:val="dashed" w:sz="2" w:space="0" w:color="FFFFFF"/>
            <w:right w:val="dashed" w:sz="2" w:space="0" w:color="FFFFFF"/>
          </w:divBdr>
          <w:divsChild>
            <w:div w:id="267587933">
              <w:marLeft w:val="0"/>
              <w:marRight w:val="0"/>
              <w:marTop w:val="0"/>
              <w:marBottom w:val="0"/>
              <w:divBdr>
                <w:top w:val="dashed" w:sz="2" w:space="0" w:color="FFFFFF"/>
                <w:left w:val="dashed" w:sz="2" w:space="0" w:color="FFFFFF"/>
                <w:bottom w:val="dashed" w:sz="2" w:space="0" w:color="FFFFFF"/>
                <w:right w:val="dashed" w:sz="2" w:space="0" w:color="FFFFFF"/>
              </w:divBdr>
            </w:div>
            <w:div w:id="598218430">
              <w:marLeft w:val="0"/>
              <w:marRight w:val="0"/>
              <w:marTop w:val="0"/>
              <w:marBottom w:val="0"/>
              <w:divBdr>
                <w:top w:val="dashed" w:sz="2" w:space="0" w:color="FFFFFF"/>
                <w:left w:val="dashed" w:sz="2" w:space="0" w:color="FFFFFF"/>
                <w:bottom w:val="dashed" w:sz="2" w:space="0" w:color="FFFFFF"/>
                <w:right w:val="dashed" w:sz="2" w:space="0" w:color="FFFFFF"/>
              </w:divBdr>
            </w:div>
            <w:div w:id="87775745">
              <w:marLeft w:val="0"/>
              <w:marRight w:val="0"/>
              <w:marTop w:val="0"/>
              <w:marBottom w:val="0"/>
              <w:divBdr>
                <w:top w:val="dashed" w:sz="2" w:space="0" w:color="FFFFFF"/>
                <w:left w:val="dashed" w:sz="2" w:space="0" w:color="FFFFFF"/>
                <w:bottom w:val="dashed" w:sz="2" w:space="0" w:color="FFFFFF"/>
                <w:right w:val="dashed" w:sz="2" w:space="0" w:color="FFFFFF"/>
              </w:divBdr>
            </w:div>
            <w:div w:id="1966696129">
              <w:marLeft w:val="0"/>
              <w:marRight w:val="0"/>
              <w:marTop w:val="0"/>
              <w:marBottom w:val="0"/>
              <w:divBdr>
                <w:top w:val="dashed" w:sz="2" w:space="0" w:color="FFFFFF"/>
                <w:left w:val="dashed" w:sz="2" w:space="0" w:color="FFFFFF"/>
                <w:bottom w:val="dashed" w:sz="2" w:space="0" w:color="FFFFFF"/>
                <w:right w:val="dashed" w:sz="2" w:space="0" w:color="FFFFFF"/>
              </w:divBdr>
            </w:div>
            <w:div w:id="820193244">
              <w:marLeft w:val="0"/>
              <w:marRight w:val="0"/>
              <w:marTop w:val="0"/>
              <w:marBottom w:val="0"/>
              <w:divBdr>
                <w:top w:val="dashed" w:sz="2" w:space="0" w:color="FFFFFF"/>
                <w:left w:val="dashed" w:sz="2" w:space="0" w:color="FFFFFF"/>
                <w:bottom w:val="dashed" w:sz="2" w:space="0" w:color="FFFFFF"/>
                <w:right w:val="dashed" w:sz="2" w:space="0" w:color="FFFFFF"/>
              </w:divBdr>
            </w:div>
            <w:div w:id="961765034">
              <w:marLeft w:val="0"/>
              <w:marRight w:val="0"/>
              <w:marTop w:val="0"/>
              <w:marBottom w:val="0"/>
              <w:divBdr>
                <w:top w:val="dashed" w:sz="2" w:space="0" w:color="FFFFFF"/>
                <w:left w:val="dashed" w:sz="2" w:space="0" w:color="FFFFFF"/>
                <w:bottom w:val="dashed" w:sz="2" w:space="0" w:color="FFFFFF"/>
                <w:right w:val="dashed" w:sz="2" w:space="0" w:color="FFFFFF"/>
              </w:divBdr>
            </w:div>
            <w:div w:id="1422143112">
              <w:marLeft w:val="0"/>
              <w:marRight w:val="0"/>
              <w:marTop w:val="0"/>
              <w:marBottom w:val="0"/>
              <w:divBdr>
                <w:top w:val="dashed" w:sz="2" w:space="0" w:color="FFFFFF"/>
                <w:left w:val="dashed" w:sz="2" w:space="0" w:color="FFFFFF"/>
                <w:bottom w:val="dashed" w:sz="2" w:space="0" w:color="FFFFFF"/>
                <w:right w:val="dashed" w:sz="2" w:space="0" w:color="FFFFFF"/>
              </w:divBdr>
            </w:div>
            <w:div w:id="493840197">
              <w:marLeft w:val="0"/>
              <w:marRight w:val="0"/>
              <w:marTop w:val="0"/>
              <w:marBottom w:val="0"/>
              <w:divBdr>
                <w:top w:val="dashed" w:sz="2" w:space="0" w:color="FFFFFF"/>
                <w:left w:val="dashed" w:sz="2" w:space="0" w:color="FFFFFF"/>
                <w:bottom w:val="dashed" w:sz="2" w:space="0" w:color="FFFFFF"/>
                <w:right w:val="dashed" w:sz="2" w:space="0" w:color="FFFFFF"/>
              </w:divBdr>
            </w:div>
            <w:div w:id="1845195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0924813">
      <w:bodyDiv w:val="1"/>
      <w:marLeft w:val="0"/>
      <w:marRight w:val="0"/>
      <w:marTop w:val="0"/>
      <w:marBottom w:val="0"/>
      <w:divBdr>
        <w:top w:val="none" w:sz="0" w:space="0" w:color="auto"/>
        <w:left w:val="none" w:sz="0" w:space="0" w:color="auto"/>
        <w:bottom w:val="none" w:sz="0" w:space="0" w:color="auto"/>
        <w:right w:val="none" w:sz="0" w:space="0" w:color="auto"/>
      </w:divBdr>
      <w:divsChild>
        <w:div w:id="664284363">
          <w:marLeft w:val="0"/>
          <w:marRight w:val="0"/>
          <w:marTop w:val="0"/>
          <w:marBottom w:val="0"/>
          <w:divBdr>
            <w:top w:val="dashed" w:sz="2" w:space="0" w:color="FFFFFF"/>
            <w:left w:val="dashed" w:sz="2" w:space="0" w:color="FFFFFF"/>
            <w:bottom w:val="dashed" w:sz="2" w:space="0" w:color="FFFFFF"/>
            <w:right w:val="dashed" w:sz="2" w:space="0" w:color="FFFFFF"/>
          </w:divBdr>
        </w:div>
        <w:div w:id="236944027">
          <w:marLeft w:val="0"/>
          <w:marRight w:val="0"/>
          <w:marTop w:val="0"/>
          <w:marBottom w:val="0"/>
          <w:divBdr>
            <w:top w:val="dashed" w:sz="2" w:space="0" w:color="FFFFFF"/>
            <w:left w:val="dashed" w:sz="2" w:space="0" w:color="FFFFFF"/>
            <w:bottom w:val="dashed" w:sz="2" w:space="0" w:color="FFFFFF"/>
            <w:right w:val="dashed" w:sz="2" w:space="0" w:color="FFFFFF"/>
          </w:divBdr>
        </w:div>
        <w:div w:id="705102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708564">
      <w:bodyDiv w:val="1"/>
      <w:marLeft w:val="0"/>
      <w:marRight w:val="0"/>
      <w:marTop w:val="0"/>
      <w:marBottom w:val="0"/>
      <w:divBdr>
        <w:top w:val="none" w:sz="0" w:space="0" w:color="auto"/>
        <w:left w:val="none" w:sz="0" w:space="0" w:color="auto"/>
        <w:bottom w:val="none" w:sz="0" w:space="0" w:color="auto"/>
        <w:right w:val="none" w:sz="0" w:space="0" w:color="auto"/>
      </w:divBdr>
    </w:div>
    <w:div w:id="961544776">
      <w:bodyDiv w:val="1"/>
      <w:marLeft w:val="0"/>
      <w:marRight w:val="0"/>
      <w:marTop w:val="0"/>
      <w:marBottom w:val="0"/>
      <w:divBdr>
        <w:top w:val="none" w:sz="0" w:space="0" w:color="auto"/>
        <w:left w:val="none" w:sz="0" w:space="0" w:color="auto"/>
        <w:bottom w:val="none" w:sz="0" w:space="0" w:color="auto"/>
        <w:right w:val="none" w:sz="0" w:space="0" w:color="auto"/>
      </w:divBdr>
      <w:divsChild>
        <w:div w:id="1140079268">
          <w:marLeft w:val="0"/>
          <w:marRight w:val="0"/>
          <w:marTop w:val="0"/>
          <w:marBottom w:val="0"/>
          <w:divBdr>
            <w:top w:val="none" w:sz="0" w:space="0" w:color="auto"/>
            <w:left w:val="none" w:sz="0" w:space="0" w:color="auto"/>
            <w:bottom w:val="none" w:sz="0" w:space="0" w:color="auto"/>
            <w:right w:val="none" w:sz="0" w:space="0" w:color="auto"/>
          </w:divBdr>
          <w:divsChild>
            <w:div w:id="123622828">
              <w:marLeft w:val="0"/>
              <w:marRight w:val="0"/>
              <w:marTop w:val="0"/>
              <w:marBottom w:val="0"/>
              <w:divBdr>
                <w:top w:val="none" w:sz="0" w:space="0" w:color="auto"/>
                <w:left w:val="none" w:sz="0" w:space="0" w:color="auto"/>
                <w:bottom w:val="none" w:sz="0" w:space="0" w:color="auto"/>
                <w:right w:val="none" w:sz="0" w:space="0" w:color="auto"/>
              </w:divBdr>
              <w:divsChild>
                <w:div w:id="1194147821">
                  <w:marLeft w:val="0"/>
                  <w:marRight w:val="0"/>
                  <w:marTop w:val="0"/>
                  <w:marBottom w:val="0"/>
                  <w:divBdr>
                    <w:top w:val="none" w:sz="0" w:space="0" w:color="auto"/>
                    <w:left w:val="none" w:sz="0" w:space="0" w:color="auto"/>
                    <w:bottom w:val="none" w:sz="0" w:space="0" w:color="auto"/>
                    <w:right w:val="none" w:sz="0" w:space="0" w:color="auto"/>
                  </w:divBdr>
                  <w:divsChild>
                    <w:div w:id="122040889">
                      <w:marLeft w:val="0"/>
                      <w:marRight w:val="0"/>
                      <w:marTop w:val="0"/>
                      <w:marBottom w:val="0"/>
                      <w:divBdr>
                        <w:top w:val="none" w:sz="0" w:space="0" w:color="auto"/>
                        <w:left w:val="none" w:sz="0" w:space="0" w:color="auto"/>
                        <w:bottom w:val="none" w:sz="0" w:space="0" w:color="auto"/>
                        <w:right w:val="none" w:sz="0" w:space="0" w:color="auto"/>
                      </w:divBdr>
                      <w:divsChild>
                        <w:div w:id="2014339149">
                          <w:marLeft w:val="0"/>
                          <w:marRight w:val="0"/>
                          <w:marTop w:val="0"/>
                          <w:marBottom w:val="0"/>
                          <w:divBdr>
                            <w:top w:val="none" w:sz="0" w:space="0" w:color="auto"/>
                            <w:left w:val="none" w:sz="0" w:space="0" w:color="auto"/>
                            <w:bottom w:val="none" w:sz="0" w:space="0" w:color="auto"/>
                            <w:right w:val="none" w:sz="0" w:space="0" w:color="auto"/>
                          </w:divBdr>
                          <w:divsChild>
                            <w:div w:id="1451706072">
                              <w:marLeft w:val="0"/>
                              <w:marRight w:val="0"/>
                              <w:marTop w:val="0"/>
                              <w:marBottom w:val="0"/>
                              <w:divBdr>
                                <w:top w:val="none" w:sz="0" w:space="0" w:color="auto"/>
                                <w:left w:val="none" w:sz="0" w:space="0" w:color="auto"/>
                                <w:bottom w:val="none" w:sz="0" w:space="0" w:color="auto"/>
                                <w:right w:val="none" w:sz="0" w:space="0" w:color="auto"/>
                              </w:divBdr>
                              <w:divsChild>
                                <w:div w:id="1032027989">
                                  <w:marLeft w:val="0"/>
                                  <w:marRight w:val="0"/>
                                  <w:marTop w:val="0"/>
                                  <w:marBottom w:val="0"/>
                                  <w:divBdr>
                                    <w:top w:val="none" w:sz="0" w:space="0" w:color="auto"/>
                                    <w:left w:val="none" w:sz="0" w:space="0" w:color="auto"/>
                                    <w:bottom w:val="none" w:sz="0" w:space="0" w:color="auto"/>
                                    <w:right w:val="none" w:sz="0" w:space="0" w:color="auto"/>
                                  </w:divBdr>
                                  <w:divsChild>
                                    <w:div w:id="446119732">
                                      <w:marLeft w:val="0"/>
                                      <w:marRight w:val="60"/>
                                      <w:marTop w:val="0"/>
                                      <w:marBottom w:val="0"/>
                                      <w:divBdr>
                                        <w:top w:val="none" w:sz="0" w:space="0" w:color="auto"/>
                                        <w:left w:val="none" w:sz="0" w:space="0" w:color="auto"/>
                                        <w:bottom w:val="none" w:sz="0" w:space="0" w:color="auto"/>
                                        <w:right w:val="none" w:sz="0" w:space="0" w:color="auto"/>
                                      </w:divBdr>
                                      <w:divsChild>
                                        <w:div w:id="148401493">
                                          <w:marLeft w:val="0"/>
                                          <w:marRight w:val="0"/>
                                          <w:marTop w:val="0"/>
                                          <w:marBottom w:val="0"/>
                                          <w:divBdr>
                                            <w:top w:val="none" w:sz="0" w:space="0" w:color="auto"/>
                                            <w:left w:val="none" w:sz="0" w:space="0" w:color="auto"/>
                                            <w:bottom w:val="none" w:sz="0" w:space="0" w:color="auto"/>
                                            <w:right w:val="none" w:sz="0" w:space="0" w:color="auto"/>
                                          </w:divBdr>
                                        </w:div>
                                        <w:div w:id="357774095">
                                          <w:marLeft w:val="0"/>
                                          <w:marRight w:val="0"/>
                                          <w:marTop w:val="0"/>
                                          <w:marBottom w:val="0"/>
                                          <w:divBdr>
                                            <w:top w:val="single" w:sz="6" w:space="12" w:color="999999"/>
                                            <w:left w:val="single" w:sz="6" w:space="12" w:color="999999"/>
                                            <w:bottom w:val="single" w:sz="6" w:space="12" w:color="999999"/>
                                            <w:right w:val="single" w:sz="6" w:space="12" w:color="999999"/>
                                          </w:divBdr>
                                          <w:divsChild>
                                            <w:div w:id="196696054">
                                              <w:marLeft w:val="0"/>
                                              <w:marRight w:val="0"/>
                                              <w:marTop w:val="0"/>
                                              <w:marBottom w:val="0"/>
                                              <w:divBdr>
                                                <w:top w:val="none" w:sz="0" w:space="0" w:color="auto"/>
                                                <w:left w:val="none" w:sz="0" w:space="0" w:color="auto"/>
                                                <w:bottom w:val="none" w:sz="0" w:space="0" w:color="auto"/>
                                                <w:right w:val="none" w:sz="0" w:space="0" w:color="auto"/>
                                              </w:divBdr>
                                            </w:div>
                                          </w:divsChild>
                                        </w:div>
                                        <w:div w:id="18891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974">
                                  <w:marLeft w:val="0"/>
                                  <w:marRight w:val="0"/>
                                  <w:marTop w:val="0"/>
                                  <w:marBottom w:val="0"/>
                                  <w:divBdr>
                                    <w:top w:val="none" w:sz="0" w:space="0" w:color="auto"/>
                                    <w:left w:val="none" w:sz="0" w:space="0" w:color="auto"/>
                                    <w:bottom w:val="none" w:sz="0" w:space="0" w:color="auto"/>
                                    <w:right w:val="none" w:sz="0" w:space="0" w:color="auto"/>
                                  </w:divBdr>
                                  <w:divsChild>
                                    <w:div w:id="1939026543">
                                      <w:marLeft w:val="60"/>
                                      <w:marRight w:val="0"/>
                                      <w:marTop w:val="0"/>
                                      <w:marBottom w:val="0"/>
                                      <w:divBdr>
                                        <w:top w:val="none" w:sz="0" w:space="0" w:color="auto"/>
                                        <w:left w:val="none" w:sz="0" w:space="0" w:color="auto"/>
                                        <w:bottom w:val="none" w:sz="0" w:space="0" w:color="auto"/>
                                        <w:right w:val="none" w:sz="0" w:space="0" w:color="auto"/>
                                      </w:divBdr>
                                      <w:divsChild>
                                        <w:div w:id="642198534">
                                          <w:marLeft w:val="0"/>
                                          <w:marRight w:val="0"/>
                                          <w:marTop w:val="0"/>
                                          <w:marBottom w:val="0"/>
                                          <w:divBdr>
                                            <w:top w:val="none" w:sz="0" w:space="0" w:color="auto"/>
                                            <w:left w:val="none" w:sz="0" w:space="0" w:color="auto"/>
                                            <w:bottom w:val="none" w:sz="0" w:space="0" w:color="auto"/>
                                            <w:right w:val="none" w:sz="0" w:space="0" w:color="auto"/>
                                          </w:divBdr>
                                          <w:divsChild>
                                            <w:div w:id="1280842978">
                                              <w:marLeft w:val="0"/>
                                              <w:marRight w:val="0"/>
                                              <w:marTop w:val="0"/>
                                              <w:marBottom w:val="120"/>
                                              <w:divBdr>
                                                <w:top w:val="single" w:sz="6" w:space="0" w:color="F5F5F5"/>
                                                <w:left w:val="single" w:sz="6" w:space="0" w:color="F5F5F5"/>
                                                <w:bottom w:val="single" w:sz="6" w:space="0" w:color="F5F5F5"/>
                                                <w:right w:val="single" w:sz="6" w:space="0" w:color="F5F5F5"/>
                                              </w:divBdr>
                                              <w:divsChild>
                                                <w:div w:id="1175539386">
                                                  <w:marLeft w:val="0"/>
                                                  <w:marRight w:val="0"/>
                                                  <w:marTop w:val="0"/>
                                                  <w:marBottom w:val="0"/>
                                                  <w:divBdr>
                                                    <w:top w:val="none" w:sz="0" w:space="0" w:color="auto"/>
                                                    <w:left w:val="none" w:sz="0" w:space="0" w:color="auto"/>
                                                    <w:bottom w:val="none" w:sz="0" w:space="0" w:color="auto"/>
                                                    <w:right w:val="none" w:sz="0" w:space="0" w:color="auto"/>
                                                  </w:divBdr>
                                                  <w:divsChild>
                                                    <w:div w:id="2973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454583">
      <w:bodyDiv w:val="1"/>
      <w:marLeft w:val="0"/>
      <w:marRight w:val="0"/>
      <w:marTop w:val="0"/>
      <w:marBottom w:val="0"/>
      <w:divBdr>
        <w:top w:val="none" w:sz="0" w:space="0" w:color="auto"/>
        <w:left w:val="none" w:sz="0" w:space="0" w:color="auto"/>
        <w:bottom w:val="none" w:sz="0" w:space="0" w:color="auto"/>
        <w:right w:val="none" w:sz="0" w:space="0" w:color="auto"/>
      </w:divBdr>
      <w:divsChild>
        <w:div w:id="1585335226">
          <w:marLeft w:val="0"/>
          <w:marRight w:val="0"/>
          <w:marTop w:val="0"/>
          <w:marBottom w:val="0"/>
          <w:divBdr>
            <w:top w:val="none" w:sz="0" w:space="0" w:color="auto"/>
            <w:left w:val="none" w:sz="0" w:space="0" w:color="auto"/>
            <w:bottom w:val="none" w:sz="0" w:space="0" w:color="auto"/>
            <w:right w:val="none" w:sz="0" w:space="0" w:color="auto"/>
          </w:divBdr>
          <w:divsChild>
            <w:div w:id="25176029">
              <w:marLeft w:val="0"/>
              <w:marRight w:val="0"/>
              <w:marTop w:val="0"/>
              <w:marBottom w:val="0"/>
              <w:divBdr>
                <w:top w:val="none" w:sz="0" w:space="0" w:color="auto"/>
                <w:left w:val="none" w:sz="0" w:space="0" w:color="auto"/>
                <w:bottom w:val="none" w:sz="0" w:space="0" w:color="auto"/>
                <w:right w:val="none" w:sz="0" w:space="0" w:color="auto"/>
              </w:divBdr>
              <w:divsChild>
                <w:div w:id="2074544502">
                  <w:marLeft w:val="0"/>
                  <w:marRight w:val="0"/>
                  <w:marTop w:val="0"/>
                  <w:marBottom w:val="0"/>
                  <w:divBdr>
                    <w:top w:val="none" w:sz="0" w:space="0" w:color="auto"/>
                    <w:left w:val="none" w:sz="0" w:space="0" w:color="auto"/>
                    <w:bottom w:val="none" w:sz="0" w:space="0" w:color="auto"/>
                    <w:right w:val="none" w:sz="0" w:space="0" w:color="auto"/>
                  </w:divBdr>
                  <w:divsChild>
                    <w:div w:id="1292588348">
                      <w:marLeft w:val="0"/>
                      <w:marRight w:val="0"/>
                      <w:marTop w:val="0"/>
                      <w:marBottom w:val="0"/>
                      <w:divBdr>
                        <w:top w:val="none" w:sz="0" w:space="0" w:color="auto"/>
                        <w:left w:val="none" w:sz="0" w:space="0" w:color="auto"/>
                        <w:bottom w:val="none" w:sz="0" w:space="0" w:color="auto"/>
                        <w:right w:val="none" w:sz="0" w:space="0" w:color="auto"/>
                      </w:divBdr>
                      <w:divsChild>
                        <w:div w:id="1468736927">
                          <w:marLeft w:val="0"/>
                          <w:marRight w:val="0"/>
                          <w:marTop w:val="0"/>
                          <w:marBottom w:val="0"/>
                          <w:divBdr>
                            <w:top w:val="none" w:sz="0" w:space="0" w:color="auto"/>
                            <w:left w:val="none" w:sz="0" w:space="0" w:color="auto"/>
                            <w:bottom w:val="none" w:sz="0" w:space="0" w:color="auto"/>
                            <w:right w:val="none" w:sz="0" w:space="0" w:color="auto"/>
                          </w:divBdr>
                          <w:divsChild>
                            <w:div w:id="1390495518">
                              <w:marLeft w:val="0"/>
                              <w:marRight w:val="0"/>
                              <w:marTop w:val="0"/>
                              <w:marBottom w:val="0"/>
                              <w:divBdr>
                                <w:top w:val="none" w:sz="0" w:space="0" w:color="auto"/>
                                <w:left w:val="none" w:sz="0" w:space="0" w:color="auto"/>
                                <w:bottom w:val="none" w:sz="0" w:space="0" w:color="auto"/>
                                <w:right w:val="none" w:sz="0" w:space="0" w:color="auto"/>
                              </w:divBdr>
                              <w:divsChild>
                                <w:div w:id="1555699839">
                                  <w:marLeft w:val="0"/>
                                  <w:marRight w:val="0"/>
                                  <w:marTop w:val="0"/>
                                  <w:marBottom w:val="0"/>
                                  <w:divBdr>
                                    <w:top w:val="none" w:sz="0" w:space="0" w:color="auto"/>
                                    <w:left w:val="none" w:sz="0" w:space="0" w:color="auto"/>
                                    <w:bottom w:val="none" w:sz="0" w:space="0" w:color="auto"/>
                                    <w:right w:val="none" w:sz="0" w:space="0" w:color="auto"/>
                                  </w:divBdr>
                                  <w:divsChild>
                                    <w:div w:id="571083929">
                                      <w:marLeft w:val="60"/>
                                      <w:marRight w:val="0"/>
                                      <w:marTop w:val="0"/>
                                      <w:marBottom w:val="0"/>
                                      <w:divBdr>
                                        <w:top w:val="none" w:sz="0" w:space="0" w:color="auto"/>
                                        <w:left w:val="none" w:sz="0" w:space="0" w:color="auto"/>
                                        <w:bottom w:val="none" w:sz="0" w:space="0" w:color="auto"/>
                                        <w:right w:val="none" w:sz="0" w:space="0" w:color="auto"/>
                                      </w:divBdr>
                                      <w:divsChild>
                                        <w:div w:id="1356467205">
                                          <w:marLeft w:val="0"/>
                                          <w:marRight w:val="0"/>
                                          <w:marTop w:val="0"/>
                                          <w:marBottom w:val="0"/>
                                          <w:divBdr>
                                            <w:top w:val="none" w:sz="0" w:space="0" w:color="auto"/>
                                            <w:left w:val="none" w:sz="0" w:space="0" w:color="auto"/>
                                            <w:bottom w:val="none" w:sz="0" w:space="0" w:color="auto"/>
                                            <w:right w:val="none" w:sz="0" w:space="0" w:color="auto"/>
                                          </w:divBdr>
                                          <w:divsChild>
                                            <w:div w:id="276915085">
                                              <w:marLeft w:val="0"/>
                                              <w:marRight w:val="0"/>
                                              <w:marTop w:val="0"/>
                                              <w:marBottom w:val="120"/>
                                              <w:divBdr>
                                                <w:top w:val="single" w:sz="6" w:space="0" w:color="F5F5F5"/>
                                                <w:left w:val="single" w:sz="6" w:space="0" w:color="F5F5F5"/>
                                                <w:bottom w:val="single" w:sz="6" w:space="0" w:color="F5F5F5"/>
                                                <w:right w:val="single" w:sz="6" w:space="0" w:color="F5F5F5"/>
                                              </w:divBdr>
                                              <w:divsChild>
                                                <w:div w:id="415590701">
                                                  <w:marLeft w:val="0"/>
                                                  <w:marRight w:val="0"/>
                                                  <w:marTop w:val="0"/>
                                                  <w:marBottom w:val="0"/>
                                                  <w:divBdr>
                                                    <w:top w:val="none" w:sz="0" w:space="0" w:color="auto"/>
                                                    <w:left w:val="none" w:sz="0" w:space="0" w:color="auto"/>
                                                    <w:bottom w:val="none" w:sz="0" w:space="0" w:color="auto"/>
                                                    <w:right w:val="none" w:sz="0" w:space="0" w:color="auto"/>
                                                  </w:divBdr>
                                                  <w:divsChild>
                                                    <w:div w:id="103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6379">
                                  <w:marLeft w:val="0"/>
                                  <w:marRight w:val="0"/>
                                  <w:marTop w:val="0"/>
                                  <w:marBottom w:val="0"/>
                                  <w:divBdr>
                                    <w:top w:val="none" w:sz="0" w:space="0" w:color="auto"/>
                                    <w:left w:val="none" w:sz="0" w:space="0" w:color="auto"/>
                                    <w:bottom w:val="none" w:sz="0" w:space="0" w:color="auto"/>
                                    <w:right w:val="none" w:sz="0" w:space="0" w:color="auto"/>
                                  </w:divBdr>
                                  <w:divsChild>
                                    <w:div w:id="444276791">
                                      <w:marLeft w:val="0"/>
                                      <w:marRight w:val="60"/>
                                      <w:marTop w:val="0"/>
                                      <w:marBottom w:val="0"/>
                                      <w:divBdr>
                                        <w:top w:val="none" w:sz="0" w:space="0" w:color="auto"/>
                                        <w:left w:val="none" w:sz="0" w:space="0" w:color="auto"/>
                                        <w:bottom w:val="none" w:sz="0" w:space="0" w:color="auto"/>
                                        <w:right w:val="none" w:sz="0" w:space="0" w:color="auto"/>
                                      </w:divBdr>
                                      <w:divsChild>
                                        <w:div w:id="385490610">
                                          <w:marLeft w:val="0"/>
                                          <w:marRight w:val="0"/>
                                          <w:marTop w:val="0"/>
                                          <w:marBottom w:val="0"/>
                                          <w:divBdr>
                                            <w:top w:val="none" w:sz="0" w:space="0" w:color="auto"/>
                                            <w:left w:val="none" w:sz="0" w:space="0" w:color="auto"/>
                                            <w:bottom w:val="none" w:sz="0" w:space="0" w:color="auto"/>
                                            <w:right w:val="none" w:sz="0" w:space="0" w:color="auto"/>
                                          </w:divBdr>
                                        </w:div>
                                        <w:div w:id="1621641962">
                                          <w:marLeft w:val="0"/>
                                          <w:marRight w:val="0"/>
                                          <w:marTop w:val="0"/>
                                          <w:marBottom w:val="0"/>
                                          <w:divBdr>
                                            <w:top w:val="single" w:sz="6" w:space="12" w:color="999999"/>
                                            <w:left w:val="single" w:sz="6" w:space="12" w:color="999999"/>
                                            <w:bottom w:val="single" w:sz="6" w:space="12" w:color="999999"/>
                                            <w:right w:val="single" w:sz="6" w:space="12" w:color="999999"/>
                                          </w:divBdr>
                                          <w:divsChild>
                                            <w:div w:id="1611545443">
                                              <w:marLeft w:val="0"/>
                                              <w:marRight w:val="0"/>
                                              <w:marTop w:val="0"/>
                                              <w:marBottom w:val="0"/>
                                              <w:divBdr>
                                                <w:top w:val="none" w:sz="0" w:space="0" w:color="auto"/>
                                                <w:left w:val="none" w:sz="0" w:space="0" w:color="auto"/>
                                                <w:bottom w:val="none" w:sz="0" w:space="0" w:color="auto"/>
                                                <w:right w:val="none" w:sz="0" w:space="0" w:color="auto"/>
                                              </w:divBdr>
                                            </w:div>
                                          </w:divsChild>
                                        </w:div>
                                        <w:div w:id="18156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8291377">
      <w:bodyDiv w:val="1"/>
      <w:marLeft w:val="0"/>
      <w:marRight w:val="0"/>
      <w:marTop w:val="0"/>
      <w:marBottom w:val="0"/>
      <w:divBdr>
        <w:top w:val="none" w:sz="0" w:space="0" w:color="auto"/>
        <w:left w:val="none" w:sz="0" w:space="0" w:color="auto"/>
        <w:bottom w:val="none" w:sz="0" w:space="0" w:color="auto"/>
        <w:right w:val="none" w:sz="0" w:space="0" w:color="auto"/>
      </w:divBdr>
      <w:divsChild>
        <w:div w:id="334580127">
          <w:marLeft w:val="0"/>
          <w:marRight w:val="0"/>
          <w:marTop w:val="0"/>
          <w:marBottom w:val="0"/>
          <w:divBdr>
            <w:top w:val="dashed" w:sz="2" w:space="0" w:color="FFFFFF"/>
            <w:left w:val="dashed" w:sz="2" w:space="0" w:color="FFFFFF"/>
            <w:bottom w:val="dashed" w:sz="2" w:space="0" w:color="FFFFFF"/>
            <w:right w:val="dashed" w:sz="2" w:space="0" w:color="FFFFFF"/>
          </w:divBdr>
        </w:div>
        <w:div w:id="60715633">
          <w:marLeft w:val="0"/>
          <w:marRight w:val="0"/>
          <w:marTop w:val="0"/>
          <w:marBottom w:val="0"/>
          <w:divBdr>
            <w:top w:val="dashed" w:sz="2" w:space="0" w:color="FFFFFF"/>
            <w:left w:val="dashed" w:sz="2" w:space="0" w:color="FFFFFF"/>
            <w:bottom w:val="dashed" w:sz="2" w:space="0" w:color="FFFFFF"/>
            <w:right w:val="dashed" w:sz="2" w:space="0" w:color="FFFFFF"/>
          </w:divBdr>
        </w:div>
        <w:div w:id="206647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549930">
      <w:bodyDiv w:val="1"/>
      <w:marLeft w:val="0"/>
      <w:marRight w:val="0"/>
      <w:marTop w:val="0"/>
      <w:marBottom w:val="0"/>
      <w:divBdr>
        <w:top w:val="none" w:sz="0" w:space="0" w:color="auto"/>
        <w:left w:val="none" w:sz="0" w:space="0" w:color="auto"/>
        <w:bottom w:val="none" w:sz="0" w:space="0" w:color="auto"/>
        <w:right w:val="none" w:sz="0" w:space="0" w:color="auto"/>
      </w:divBdr>
      <w:divsChild>
        <w:div w:id="1724140118">
          <w:marLeft w:val="225"/>
          <w:marRight w:val="225"/>
          <w:marTop w:val="225"/>
          <w:marBottom w:val="225"/>
          <w:divBdr>
            <w:top w:val="none" w:sz="0" w:space="0" w:color="auto"/>
            <w:left w:val="none" w:sz="0" w:space="0" w:color="auto"/>
            <w:bottom w:val="none" w:sz="0" w:space="0" w:color="auto"/>
            <w:right w:val="none" w:sz="0" w:space="0" w:color="auto"/>
          </w:divBdr>
          <w:divsChild>
            <w:div w:id="938873343">
              <w:marLeft w:val="0"/>
              <w:marRight w:val="0"/>
              <w:marTop w:val="0"/>
              <w:marBottom w:val="0"/>
              <w:divBdr>
                <w:top w:val="single" w:sz="6" w:space="11" w:color="EBEBEB"/>
                <w:left w:val="single" w:sz="6" w:space="11" w:color="EBEBEB"/>
                <w:bottom w:val="single" w:sz="6" w:space="11" w:color="EBEBEB"/>
                <w:right w:val="single" w:sz="6" w:space="11" w:color="EBEBEB"/>
              </w:divBdr>
              <w:divsChild>
                <w:div w:id="61761952">
                  <w:marLeft w:val="0"/>
                  <w:marRight w:val="0"/>
                  <w:marTop w:val="0"/>
                  <w:marBottom w:val="0"/>
                  <w:divBdr>
                    <w:top w:val="none" w:sz="0" w:space="0" w:color="auto"/>
                    <w:left w:val="none" w:sz="0" w:space="0" w:color="auto"/>
                    <w:bottom w:val="none" w:sz="0" w:space="0" w:color="auto"/>
                    <w:right w:val="none" w:sz="0" w:space="0" w:color="auto"/>
                  </w:divBdr>
                  <w:divsChild>
                    <w:div w:id="244731372">
                      <w:marLeft w:val="0"/>
                      <w:marRight w:val="0"/>
                      <w:marTop w:val="0"/>
                      <w:marBottom w:val="0"/>
                      <w:divBdr>
                        <w:top w:val="none" w:sz="0" w:space="0" w:color="auto"/>
                        <w:left w:val="none" w:sz="0" w:space="0" w:color="auto"/>
                        <w:bottom w:val="none" w:sz="0" w:space="0" w:color="auto"/>
                        <w:right w:val="none" w:sz="0" w:space="0" w:color="auto"/>
                      </w:divBdr>
                      <w:divsChild>
                        <w:div w:id="444085275">
                          <w:marLeft w:val="0"/>
                          <w:marRight w:val="0"/>
                          <w:marTop w:val="0"/>
                          <w:marBottom w:val="0"/>
                          <w:divBdr>
                            <w:top w:val="dashed" w:sz="2" w:space="0" w:color="FFFFFF"/>
                            <w:left w:val="dashed" w:sz="2" w:space="0" w:color="FFFFFF"/>
                            <w:bottom w:val="dashed" w:sz="2" w:space="0" w:color="FFFFFF"/>
                            <w:right w:val="dashed" w:sz="2" w:space="0" w:color="FFFFFF"/>
                          </w:divBdr>
                          <w:divsChild>
                            <w:div w:id="831915176">
                              <w:marLeft w:val="0"/>
                              <w:marRight w:val="0"/>
                              <w:marTop w:val="0"/>
                              <w:marBottom w:val="0"/>
                              <w:divBdr>
                                <w:top w:val="dashed" w:sz="2" w:space="0" w:color="FFFFFF"/>
                                <w:left w:val="dashed" w:sz="2" w:space="0" w:color="FFFFFF"/>
                                <w:bottom w:val="dashed" w:sz="2" w:space="0" w:color="FFFFFF"/>
                                <w:right w:val="dashed" w:sz="2" w:space="0" w:color="FFFFFF"/>
                              </w:divBdr>
                              <w:divsChild>
                                <w:div w:id="1647851658">
                                  <w:marLeft w:val="0"/>
                                  <w:marRight w:val="0"/>
                                  <w:marTop w:val="0"/>
                                  <w:marBottom w:val="0"/>
                                  <w:divBdr>
                                    <w:top w:val="dashed" w:sz="2" w:space="0" w:color="FFFFFF"/>
                                    <w:left w:val="dashed" w:sz="2" w:space="0" w:color="FFFFFF"/>
                                    <w:bottom w:val="dashed" w:sz="2" w:space="0" w:color="FFFFFF"/>
                                    <w:right w:val="dashed" w:sz="2" w:space="0" w:color="FFFFFF"/>
                                  </w:divBdr>
                                  <w:divsChild>
                                    <w:div w:id="1708986095">
                                      <w:marLeft w:val="0"/>
                                      <w:marRight w:val="0"/>
                                      <w:marTop w:val="0"/>
                                      <w:marBottom w:val="0"/>
                                      <w:divBdr>
                                        <w:top w:val="dashed" w:sz="2" w:space="0" w:color="FFFFFF"/>
                                        <w:left w:val="dashed" w:sz="2" w:space="0" w:color="FFFFFF"/>
                                        <w:bottom w:val="dashed" w:sz="2" w:space="0" w:color="FFFFFF"/>
                                        <w:right w:val="dashed" w:sz="2" w:space="0" w:color="FFFFFF"/>
                                      </w:divBdr>
                                      <w:divsChild>
                                        <w:div w:id="3363323">
                                          <w:marLeft w:val="0"/>
                                          <w:marRight w:val="0"/>
                                          <w:marTop w:val="0"/>
                                          <w:marBottom w:val="0"/>
                                          <w:divBdr>
                                            <w:top w:val="dashed" w:sz="2" w:space="0" w:color="FFFFFF"/>
                                            <w:left w:val="dashed" w:sz="2" w:space="0" w:color="FFFFFF"/>
                                            <w:bottom w:val="dashed" w:sz="2" w:space="0" w:color="FFFFFF"/>
                                            <w:right w:val="dashed" w:sz="2" w:space="0" w:color="FFFFFF"/>
                                          </w:divBdr>
                                        </w:div>
                                        <w:div w:id="534385630">
                                          <w:marLeft w:val="0"/>
                                          <w:marRight w:val="0"/>
                                          <w:marTop w:val="0"/>
                                          <w:marBottom w:val="0"/>
                                          <w:divBdr>
                                            <w:top w:val="dashed" w:sz="2" w:space="0" w:color="FFFFFF"/>
                                            <w:left w:val="dashed" w:sz="2" w:space="0" w:color="FFFFFF"/>
                                            <w:bottom w:val="dashed" w:sz="2" w:space="0" w:color="FFFFFF"/>
                                            <w:right w:val="dashed" w:sz="2" w:space="0" w:color="FFFFFF"/>
                                          </w:divBdr>
                                        </w:div>
                                        <w:div w:id="850989101">
                                          <w:marLeft w:val="0"/>
                                          <w:marRight w:val="0"/>
                                          <w:marTop w:val="0"/>
                                          <w:marBottom w:val="0"/>
                                          <w:divBdr>
                                            <w:top w:val="dashed" w:sz="2" w:space="0" w:color="FFFFFF"/>
                                            <w:left w:val="dashed" w:sz="2" w:space="0" w:color="FFFFFF"/>
                                            <w:bottom w:val="dashed" w:sz="2" w:space="0" w:color="FFFFFF"/>
                                            <w:right w:val="dashed" w:sz="2" w:space="0" w:color="FFFFFF"/>
                                          </w:divBdr>
                                        </w:div>
                                        <w:div w:id="1165241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 w:id="1576477070">
      <w:bodyDiv w:val="1"/>
      <w:marLeft w:val="0"/>
      <w:marRight w:val="0"/>
      <w:marTop w:val="0"/>
      <w:marBottom w:val="0"/>
      <w:divBdr>
        <w:top w:val="none" w:sz="0" w:space="0" w:color="auto"/>
        <w:left w:val="none" w:sz="0" w:space="0" w:color="auto"/>
        <w:bottom w:val="none" w:sz="0" w:space="0" w:color="auto"/>
        <w:right w:val="none" w:sz="0" w:space="0" w:color="auto"/>
      </w:divBdr>
      <w:divsChild>
        <w:div w:id="1633830799">
          <w:marLeft w:val="225"/>
          <w:marRight w:val="225"/>
          <w:marTop w:val="225"/>
          <w:marBottom w:val="225"/>
          <w:divBdr>
            <w:top w:val="none" w:sz="0" w:space="0" w:color="auto"/>
            <w:left w:val="none" w:sz="0" w:space="0" w:color="auto"/>
            <w:bottom w:val="none" w:sz="0" w:space="0" w:color="auto"/>
            <w:right w:val="none" w:sz="0" w:space="0" w:color="auto"/>
          </w:divBdr>
          <w:divsChild>
            <w:div w:id="1661545454">
              <w:marLeft w:val="0"/>
              <w:marRight w:val="0"/>
              <w:marTop w:val="0"/>
              <w:marBottom w:val="0"/>
              <w:divBdr>
                <w:top w:val="single" w:sz="6" w:space="11" w:color="EBEBEB"/>
                <w:left w:val="single" w:sz="6" w:space="11" w:color="EBEBEB"/>
                <w:bottom w:val="single" w:sz="6" w:space="11" w:color="EBEBEB"/>
                <w:right w:val="single" w:sz="6" w:space="11" w:color="EBEBEB"/>
              </w:divBdr>
              <w:divsChild>
                <w:div w:id="1550334415">
                  <w:marLeft w:val="0"/>
                  <w:marRight w:val="0"/>
                  <w:marTop w:val="0"/>
                  <w:marBottom w:val="0"/>
                  <w:divBdr>
                    <w:top w:val="none" w:sz="0" w:space="0" w:color="auto"/>
                    <w:left w:val="none" w:sz="0" w:space="0" w:color="auto"/>
                    <w:bottom w:val="none" w:sz="0" w:space="0" w:color="auto"/>
                    <w:right w:val="none" w:sz="0" w:space="0" w:color="auto"/>
                  </w:divBdr>
                  <w:divsChild>
                    <w:div w:id="1237780783">
                      <w:marLeft w:val="0"/>
                      <w:marRight w:val="0"/>
                      <w:marTop w:val="0"/>
                      <w:marBottom w:val="0"/>
                      <w:divBdr>
                        <w:top w:val="none" w:sz="0" w:space="0" w:color="auto"/>
                        <w:left w:val="none" w:sz="0" w:space="0" w:color="auto"/>
                        <w:bottom w:val="none" w:sz="0" w:space="0" w:color="auto"/>
                        <w:right w:val="none" w:sz="0" w:space="0" w:color="auto"/>
                      </w:divBdr>
                      <w:divsChild>
                        <w:div w:id="161966610">
                          <w:marLeft w:val="0"/>
                          <w:marRight w:val="0"/>
                          <w:marTop w:val="0"/>
                          <w:marBottom w:val="0"/>
                          <w:divBdr>
                            <w:top w:val="dashed" w:sz="2" w:space="0" w:color="FFFFFF"/>
                            <w:left w:val="dashed" w:sz="2" w:space="0" w:color="FFFFFF"/>
                            <w:bottom w:val="dashed" w:sz="2" w:space="0" w:color="FFFFFF"/>
                            <w:right w:val="dashed" w:sz="2" w:space="0" w:color="FFFFFF"/>
                          </w:divBdr>
                          <w:divsChild>
                            <w:div w:id="1587307517">
                              <w:marLeft w:val="0"/>
                              <w:marRight w:val="0"/>
                              <w:marTop w:val="0"/>
                              <w:marBottom w:val="0"/>
                              <w:divBdr>
                                <w:top w:val="dashed" w:sz="2" w:space="0" w:color="FFFFFF"/>
                                <w:left w:val="dashed" w:sz="2" w:space="0" w:color="FFFFFF"/>
                                <w:bottom w:val="dashed" w:sz="2" w:space="0" w:color="FFFFFF"/>
                                <w:right w:val="dashed" w:sz="2" w:space="0" w:color="FFFFFF"/>
                              </w:divBdr>
                              <w:divsChild>
                                <w:div w:id="1574320141">
                                  <w:marLeft w:val="0"/>
                                  <w:marRight w:val="0"/>
                                  <w:marTop w:val="0"/>
                                  <w:marBottom w:val="0"/>
                                  <w:divBdr>
                                    <w:top w:val="dashed" w:sz="2" w:space="0" w:color="FFFFFF"/>
                                    <w:left w:val="dashed" w:sz="2" w:space="0" w:color="FFFFFF"/>
                                    <w:bottom w:val="dashed" w:sz="2" w:space="0" w:color="FFFFFF"/>
                                    <w:right w:val="dashed" w:sz="2" w:space="0" w:color="FFFFFF"/>
                                  </w:divBdr>
                                  <w:divsChild>
                                    <w:div w:id="661158589">
                                      <w:marLeft w:val="0"/>
                                      <w:marRight w:val="0"/>
                                      <w:marTop w:val="0"/>
                                      <w:marBottom w:val="0"/>
                                      <w:divBdr>
                                        <w:top w:val="dashed" w:sz="2" w:space="0" w:color="FFFFFF"/>
                                        <w:left w:val="dashed" w:sz="2" w:space="0" w:color="FFFFFF"/>
                                        <w:bottom w:val="dashed" w:sz="2" w:space="0" w:color="FFFFFF"/>
                                        <w:right w:val="dashed" w:sz="2" w:space="0" w:color="FFFFFF"/>
                                      </w:divBdr>
                                      <w:divsChild>
                                        <w:div w:id="216477424">
                                          <w:marLeft w:val="0"/>
                                          <w:marRight w:val="0"/>
                                          <w:marTop w:val="0"/>
                                          <w:marBottom w:val="0"/>
                                          <w:divBdr>
                                            <w:top w:val="dashed" w:sz="2" w:space="0" w:color="FFFFFF"/>
                                            <w:left w:val="dashed" w:sz="2" w:space="0" w:color="FFFFFF"/>
                                            <w:bottom w:val="dashed" w:sz="2" w:space="0" w:color="FFFFFF"/>
                                            <w:right w:val="dashed" w:sz="2" w:space="0" w:color="FFFFFF"/>
                                          </w:divBdr>
                                        </w:div>
                                        <w:div w:id="331445477">
                                          <w:marLeft w:val="0"/>
                                          <w:marRight w:val="0"/>
                                          <w:marTop w:val="0"/>
                                          <w:marBottom w:val="0"/>
                                          <w:divBdr>
                                            <w:top w:val="dashed" w:sz="2" w:space="0" w:color="FFFFFF"/>
                                            <w:left w:val="dashed" w:sz="2" w:space="0" w:color="FFFFFF"/>
                                            <w:bottom w:val="dashed" w:sz="2" w:space="0" w:color="FFFFFF"/>
                                            <w:right w:val="dashed" w:sz="2" w:space="0" w:color="FFFFFF"/>
                                          </w:divBdr>
                                        </w:div>
                                        <w:div w:id="1083530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054032">
                                      <w:marLeft w:val="0"/>
                                      <w:marRight w:val="0"/>
                                      <w:marTop w:val="0"/>
                                      <w:marBottom w:val="0"/>
                                      <w:divBdr>
                                        <w:top w:val="dashed" w:sz="2" w:space="0" w:color="FFFFFF"/>
                                        <w:left w:val="dashed" w:sz="2" w:space="0" w:color="FFFFFF"/>
                                        <w:bottom w:val="dashed" w:sz="2" w:space="0" w:color="FFFFFF"/>
                                        <w:right w:val="dashed" w:sz="2" w:space="0" w:color="FFFFFF"/>
                                      </w:divBdr>
                                    </w:div>
                                    <w:div w:id="934240496">
                                      <w:marLeft w:val="0"/>
                                      <w:marRight w:val="0"/>
                                      <w:marTop w:val="0"/>
                                      <w:marBottom w:val="0"/>
                                      <w:divBdr>
                                        <w:top w:val="dashed" w:sz="2" w:space="0" w:color="FFFFFF"/>
                                        <w:left w:val="dashed" w:sz="2" w:space="0" w:color="FFFFFF"/>
                                        <w:bottom w:val="dashed" w:sz="2" w:space="0" w:color="FFFFFF"/>
                                        <w:right w:val="dashed" w:sz="2" w:space="0" w:color="FFFFFF"/>
                                      </w:divBdr>
                                    </w:div>
                                    <w:div w:id="1275089727">
                                      <w:marLeft w:val="0"/>
                                      <w:marRight w:val="0"/>
                                      <w:marTop w:val="0"/>
                                      <w:marBottom w:val="0"/>
                                      <w:divBdr>
                                        <w:top w:val="dashed" w:sz="2" w:space="0" w:color="FFFFFF"/>
                                        <w:left w:val="dashed" w:sz="2" w:space="0" w:color="FFFFFF"/>
                                        <w:bottom w:val="dashed" w:sz="2" w:space="0" w:color="FFFFFF"/>
                                        <w:right w:val="dashed" w:sz="2" w:space="0" w:color="FFFFFF"/>
                                      </w:divBdr>
                                    </w:div>
                                    <w:div w:id="1908303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 w:id="1622112171">
      <w:bodyDiv w:val="1"/>
      <w:marLeft w:val="0"/>
      <w:marRight w:val="0"/>
      <w:marTop w:val="0"/>
      <w:marBottom w:val="0"/>
      <w:divBdr>
        <w:top w:val="none" w:sz="0" w:space="0" w:color="auto"/>
        <w:left w:val="none" w:sz="0" w:space="0" w:color="auto"/>
        <w:bottom w:val="none" w:sz="0" w:space="0" w:color="auto"/>
        <w:right w:val="none" w:sz="0" w:space="0" w:color="auto"/>
      </w:divBdr>
    </w:div>
    <w:div w:id="1696688487">
      <w:bodyDiv w:val="1"/>
      <w:marLeft w:val="0"/>
      <w:marRight w:val="0"/>
      <w:marTop w:val="0"/>
      <w:marBottom w:val="0"/>
      <w:divBdr>
        <w:top w:val="none" w:sz="0" w:space="0" w:color="auto"/>
        <w:left w:val="none" w:sz="0" w:space="0" w:color="auto"/>
        <w:bottom w:val="none" w:sz="0" w:space="0" w:color="auto"/>
        <w:right w:val="none" w:sz="0" w:space="0" w:color="auto"/>
      </w:divBdr>
      <w:divsChild>
        <w:div w:id="1927690355">
          <w:marLeft w:val="0"/>
          <w:marRight w:val="0"/>
          <w:marTop w:val="0"/>
          <w:marBottom w:val="0"/>
          <w:divBdr>
            <w:top w:val="dashed" w:sz="2" w:space="0" w:color="FFFFFF"/>
            <w:left w:val="dashed" w:sz="2" w:space="0" w:color="FFFFFF"/>
            <w:bottom w:val="dashed" w:sz="2" w:space="0" w:color="FFFFFF"/>
            <w:right w:val="dashed" w:sz="2" w:space="0" w:color="FFFFFF"/>
          </w:divBdr>
        </w:div>
        <w:div w:id="593325365">
          <w:marLeft w:val="0"/>
          <w:marRight w:val="0"/>
          <w:marTop w:val="0"/>
          <w:marBottom w:val="0"/>
          <w:divBdr>
            <w:top w:val="dashed" w:sz="2" w:space="0" w:color="FFFFFF"/>
            <w:left w:val="dashed" w:sz="2" w:space="0" w:color="FFFFFF"/>
            <w:bottom w:val="dashed" w:sz="2" w:space="0" w:color="FFFFFF"/>
            <w:right w:val="dashed" w:sz="2" w:space="0" w:color="FFFFFF"/>
          </w:divBdr>
        </w:div>
        <w:div w:id="759567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717906">
      <w:bodyDiv w:val="1"/>
      <w:marLeft w:val="0"/>
      <w:marRight w:val="0"/>
      <w:marTop w:val="0"/>
      <w:marBottom w:val="0"/>
      <w:divBdr>
        <w:top w:val="none" w:sz="0" w:space="0" w:color="auto"/>
        <w:left w:val="none" w:sz="0" w:space="0" w:color="auto"/>
        <w:bottom w:val="none" w:sz="0" w:space="0" w:color="auto"/>
        <w:right w:val="none" w:sz="0" w:space="0" w:color="auto"/>
      </w:divBdr>
      <w:divsChild>
        <w:div w:id="1795909063">
          <w:marLeft w:val="0"/>
          <w:marRight w:val="0"/>
          <w:marTop w:val="0"/>
          <w:marBottom w:val="0"/>
          <w:divBdr>
            <w:top w:val="dashed" w:sz="2" w:space="0" w:color="FFFFFF"/>
            <w:left w:val="dashed" w:sz="2" w:space="0" w:color="FFFFFF"/>
            <w:bottom w:val="dashed" w:sz="2" w:space="0" w:color="FFFFFF"/>
            <w:right w:val="dashed" w:sz="2" w:space="0" w:color="FFFFFF"/>
          </w:divBdr>
        </w:div>
        <w:div w:id="451048898">
          <w:marLeft w:val="0"/>
          <w:marRight w:val="0"/>
          <w:marTop w:val="0"/>
          <w:marBottom w:val="0"/>
          <w:divBdr>
            <w:top w:val="dashed" w:sz="2" w:space="0" w:color="FFFFFF"/>
            <w:left w:val="dashed" w:sz="2" w:space="0" w:color="FFFFFF"/>
            <w:bottom w:val="dashed" w:sz="2" w:space="0" w:color="FFFFFF"/>
            <w:right w:val="dashed" w:sz="2" w:space="0" w:color="FFFFFF"/>
          </w:divBdr>
        </w:div>
        <w:div w:id="856233592">
          <w:marLeft w:val="0"/>
          <w:marRight w:val="0"/>
          <w:marTop w:val="0"/>
          <w:marBottom w:val="0"/>
          <w:divBdr>
            <w:top w:val="dashed" w:sz="2" w:space="0" w:color="FFFFFF"/>
            <w:left w:val="dashed" w:sz="2" w:space="0" w:color="FFFFFF"/>
            <w:bottom w:val="dashed" w:sz="2" w:space="0" w:color="FFFFFF"/>
            <w:right w:val="dashed" w:sz="2" w:space="0" w:color="FFFFFF"/>
          </w:divBdr>
        </w:div>
        <w:div w:id="406269730">
          <w:marLeft w:val="0"/>
          <w:marRight w:val="0"/>
          <w:marTop w:val="0"/>
          <w:marBottom w:val="0"/>
          <w:divBdr>
            <w:top w:val="dashed" w:sz="2" w:space="0" w:color="FFFFFF"/>
            <w:left w:val="dashed" w:sz="2" w:space="0" w:color="FFFFFF"/>
            <w:bottom w:val="dashed" w:sz="2" w:space="0" w:color="FFFFFF"/>
            <w:right w:val="dashed" w:sz="2" w:space="0" w:color="FFFFFF"/>
          </w:divBdr>
        </w:div>
        <w:div w:id="1389498010">
          <w:marLeft w:val="0"/>
          <w:marRight w:val="0"/>
          <w:marTop w:val="0"/>
          <w:marBottom w:val="0"/>
          <w:divBdr>
            <w:top w:val="dashed" w:sz="2" w:space="0" w:color="FFFFFF"/>
            <w:left w:val="dashed" w:sz="2" w:space="0" w:color="FFFFFF"/>
            <w:bottom w:val="dashed" w:sz="2" w:space="0" w:color="FFFFFF"/>
            <w:right w:val="dashed" w:sz="2" w:space="0" w:color="FFFFFF"/>
          </w:divBdr>
        </w:div>
        <w:div w:id="1049722188">
          <w:marLeft w:val="0"/>
          <w:marRight w:val="0"/>
          <w:marTop w:val="0"/>
          <w:marBottom w:val="0"/>
          <w:divBdr>
            <w:top w:val="dashed" w:sz="2" w:space="0" w:color="FFFFFF"/>
            <w:left w:val="dashed" w:sz="2" w:space="0" w:color="FFFFFF"/>
            <w:bottom w:val="dashed" w:sz="2" w:space="0" w:color="FFFFFF"/>
            <w:right w:val="dashed" w:sz="2" w:space="0" w:color="FFFFFF"/>
          </w:divBdr>
        </w:div>
        <w:div w:id="1877962812">
          <w:marLeft w:val="0"/>
          <w:marRight w:val="0"/>
          <w:marTop w:val="0"/>
          <w:marBottom w:val="0"/>
          <w:divBdr>
            <w:top w:val="dashed" w:sz="2" w:space="0" w:color="FFFFFF"/>
            <w:left w:val="dashed" w:sz="2" w:space="0" w:color="FFFFFF"/>
            <w:bottom w:val="dashed" w:sz="2" w:space="0" w:color="FFFFFF"/>
            <w:right w:val="dashed" w:sz="2" w:space="0" w:color="FFFFFF"/>
          </w:divBdr>
        </w:div>
        <w:div w:id="1614089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314511">
      <w:bodyDiv w:val="1"/>
      <w:marLeft w:val="0"/>
      <w:marRight w:val="0"/>
      <w:marTop w:val="0"/>
      <w:marBottom w:val="0"/>
      <w:divBdr>
        <w:top w:val="none" w:sz="0" w:space="0" w:color="auto"/>
        <w:left w:val="none" w:sz="0" w:space="0" w:color="auto"/>
        <w:bottom w:val="none" w:sz="0" w:space="0" w:color="auto"/>
        <w:right w:val="none" w:sz="0" w:space="0" w:color="auto"/>
      </w:divBdr>
    </w:div>
    <w:div w:id="1924365143">
      <w:bodyDiv w:val="1"/>
      <w:marLeft w:val="0"/>
      <w:marRight w:val="0"/>
      <w:marTop w:val="0"/>
      <w:marBottom w:val="0"/>
      <w:divBdr>
        <w:top w:val="none" w:sz="0" w:space="0" w:color="auto"/>
        <w:left w:val="none" w:sz="0" w:space="0" w:color="auto"/>
        <w:bottom w:val="none" w:sz="0" w:space="0" w:color="auto"/>
        <w:right w:val="none" w:sz="0" w:space="0" w:color="auto"/>
      </w:divBdr>
      <w:divsChild>
        <w:div w:id="101001931">
          <w:marLeft w:val="0"/>
          <w:marRight w:val="0"/>
          <w:marTop w:val="0"/>
          <w:marBottom w:val="0"/>
          <w:divBdr>
            <w:top w:val="dashed" w:sz="2" w:space="0" w:color="FFFFFF"/>
            <w:left w:val="dashed" w:sz="2" w:space="0" w:color="FFFFFF"/>
            <w:bottom w:val="dashed" w:sz="2" w:space="0" w:color="FFFFFF"/>
            <w:right w:val="dashed" w:sz="2" w:space="0" w:color="FFFFFF"/>
          </w:divBdr>
        </w:div>
        <w:div w:id="1264342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267363">
      <w:bodyDiv w:val="1"/>
      <w:marLeft w:val="0"/>
      <w:marRight w:val="0"/>
      <w:marTop w:val="0"/>
      <w:marBottom w:val="0"/>
      <w:divBdr>
        <w:top w:val="none" w:sz="0" w:space="0" w:color="auto"/>
        <w:left w:val="none" w:sz="0" w:space="0" w:color="auto"/>
        <w:bottom w:val="none" w:sz="0" w:space="0" w:color="auto"/>
        <w:right w:val="none" w:sz="0" w:space="0" w:color="auto"/>
      </w:divBdr>
      <w:divsChild>
        <w:div w:id="1393040329">
          <w:marLeft w:val="0"/>
          <w:marRight w:val="0"/>
          <w:marTop w:val="0"/>
          <w:marBottom w:val="0"/>
          <w:divBdr>
            <w:top w:val="none" w:sz="0" w:space="0" w:color="auto"/>
            <w:left w:val="none" w:sz="0" w:space="0" w:color="auto"/>
            <w:bottom w:val="none" w:sz="0" w:space="0" w:color="auto"/>
            <w:right w:val="none" w:sz="0" w:space="0" w:color="auto"/>
          </w:divBdr>
          <w:divsChild>
            <w:div w:id="721825754">
              <w:marLeft w:val="0"/>
              <w:marRight w:val="0"/>
              <w:marTop w:val="0"/>
              <w:marBottom w:val="0"/>
              <w:divBdr>
                <w:top w:val="none" w:sz="0" w:space="0" w:color="auto"/>
                <w:left w:val="none" w:sz="0" w:space="0" w:color="auto"/>
                <w:bottom w:val="none" w:sz="0" w:space="0" w:color="auto"/>
                <w:right w:val="none" w:sz="0" w:space="0" w:color="auto"/>
              </w:divBdr>
              <w:divsChild>
                <w:div w:id="527648634">
                  <w:marLeft w:val="0"/>
                  <w:marRight w:val="0"/>
                  <w:marTop w:val="0"/>
                  <w:marBottom w:val="0"/>
                  <w:divBdr>
                    <w:top w:val="none" w:sz="0" w:space="0" w:color="auto"/>
                    <w:left w:val="none" w:sz="0" w:space="0" w:color="auto"/>
                    <w:bottom w:val="none" w:sz="0" w:space="0" w:color="auto"/>
                    <w:right w:val="none" w:sz="0" w:space="0" w:color="auto"/>
                  </w:divBdr>
                  <w:divsChild>
                    <w:div w:id="482894976">
                      <w:marLeft w:val="0"/>
                      <w:marRight w:val="0"/>
                      <w:marTop w:val="0"/>
                      <w:marBottom w:val="0"/>
                      <w:divBdr>
                        <w:top w:val="none" w:sz="0" w:space="0" w:color="auto"/>
                        <w:left w:val="none" w:sz="0" w:space="0" w:color="auto"/>
                        <w:bottom w:val="none" w:sz="0" w:space="0" w:color="auto"/>
                        <w:right w:val="none" w:sz="0" w:space="0" w:color="auto"/>
                      </w:divBdr>
                      <w:divsChild>
                        <w:div w:id="613947368">
                          <w:marLeft w:val="0"/>
                          <w:marRight w:val="0"/>
                          <w:marTop w:val="0"/>
                          <w:marBottom w:val="0"/>
                          <w:divBdr>
                            <w:top w:val="none" w:sz="0" w:space="0" w:color="auto"/>
                            <w:left w:val="none" w:sz="0" w:space="0" w:color="auto"/>
                            <w:bottom w:val="none" w:sz="0" w:space="0" w:color="auto"/>
                            <w:right w:val="none" w:sz="0" w:space="0" w:color="auto"/>
                          </w:divBdr>
                          <w:divsChild>
                            <w:div w:id="726802088">
                              <w:marLeft w:val="0"/>
                              <w:marRight w:val="0"/>
                              <w:marTop w:val="0"/>
                              <w:marBottom w:val="0"/>
                              <w:divBdr>
                                <w:top w:val="none" w:sz="0" w:space="0" w:color="auto"/>
                                <w:left w:val="none" w:sz="0" w:space="0" w:color="auto"/>
                                <w:bottom w:val="none" w:sz="0" w:space="0" w:color="auto"/>
                                <w:right w:val="none" w:sz="0" w:space="0" w:color="auto"/>
                              </w:divBdr>
                              <w:divsChild>
                                <w:div w:id="1598292086">
                                  <w:marLeft w:val="0"/>
                                  <w:marRight w:val="0"/>
                                  <w:marTop w:val="0"/>
                                  <w:marBottom w:val="0"/>
                                  <w:divBdr>
                                    <w:top w:val="none" w:sz="0" w:space="0" w:color="auto"/>
                                    <w:left w:val="none" w:sz="0" w:space="0" w:color="auto"/>
                                    <w:bottom w:val="none" w:sz="0" w:space="0" w:color="auto"/>
                                    <w:right w:val="none" w:sz="0" w:space="0" w:color="auto"/>
                                  </w:divBdr>
                                  <w:divsChild>
                                    <w:div w:id="366217512">
                                      <w:marLeft w:val="60"/>
                                      <w:marRight w:val="0"/>
                                      <w:marTop w:val="0"/>
                                      <w:marBottom w:val="0"/>
                                      <w:divBdr>
                                        <w:top w:val="none" w:sz="0" w:space="0" w:color="auto"/>
                                        <w:left w:val="none" w:sz="0" w:space="0" w:color="auto"/>
                                        <w:bottom w:val="none" w:sz="0" w:space="0" w:color="auto"/>
                                        <w:right w:val="none" w:sz="0" w:space="0" w:color="auto"/>
                                      </w:divBdr>
                                      <w:divsChild>
                                        <w:div w:id="2141223451">
                                          <w:marLeft w:val="0"/>
                                          <w:marRight w:val="0"/>
                                          <w:marTop w:val="0"/>
                                          <w:marBottom w:val="0"/>
                                          <w:divBdr>
                                            <w:top w:val="none" w:sz="0" w:space="0" w:color="auto"/>
                                            <w:left w:val="none" w:sz="0" w:space="0" w:color="auto"/>
                                            <w:bottom w:val="none" w:sz="0" w:space="0" w:color="auto"/>
                                            <w:right w:val="none" w:sz="0" w:space="0" w:color="auto"/>
                                          </w:divBdr>
                                          <w:divsChild>
                                            <w:div w:id="452288575">
                                              <w:marLeft w:val="0"/>
                                              <w:marRight w:val="0"/>
                                              <w:marTop w:val="0"/>
                                              <w:marBottom w:val="120"/>
                                              <w:divBdr>
                                                <w:top w:val="single" w:sz="6" w:space="0" w:color="F5F5F5"/>
                                                <w:left w:val="single" w:sz="6" w:space="0" w:color="F5F5F5"/>
                                                <w:bottom w:val="single" w:sz="6" w:space="0" w:color="F5F5F5"/>
                                                <w:right w:val="single" w:sz="6" w:space="0" w:color="F5F5F5"/>
                                              </w:divBdr>
                                              <w:divsChild>
                                                <w:div w:id="304704313">
                                                  <w:marLeft w:val="0"/>
                                                  <w:marRight w:val="0"/>
                                                  <w:marTop w:val="0"/>
                                                  <w:marBottom w:val="0"/>
                                                  <w:divBdr>
                                                    <w:top w:val="none" w:sz="0" w:space="0" w:color="auto"/>
                                                    <w:left w:val="none" w:sz="0" w:space="0" w:color="auto"/>
                                                    <w:bottom w:val="none" w:sz="0" w:space="0" w:color="auto"/>
                                                    <w:right w:val="none" w:sz="0" w:space="0" w:color="auto"/>
                                                  </w:divBdr>
                                                  <w:divsChild>
                                                    <w:div w:id="1610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14672">
                                  <w:marLeft w:val="0"/>
                                  <w:marRight w:val="0"/>
                                  <w:marTop w:val="0"/>
                                  <w:marBottom w:val="0"/>
                                  <w:divBdr>
                                    <w:top w:val="none" w:sz="0" w:space="0" w:color="auto"/>
                                    <w:left w:val="none" w:sz="0" w:space="0" w:color="auto"/>
                                    <w:bottom w:val="none" w:sz="0" w:space="0" w:color="auto"/>
                                    <w:right w:val="none" w:sz="0" w:space="0" w:color="auto"/>
                                  </w:divBdr>
                                  <w:divsChild>
                                    <w:div w:id="480315502">
                                      <w:marLeft w:val="0"/>
                                      <w:marRight w:val="60"/>
                                      <w:marTop w:val="0"/>
                                      <w:marBottom w:val="0"/>
                                      <w:divBdr>
                                        <w:top w:val="none" w:sz="0" w:space="0" w:color="auto"/>
                                        <w:left w:val="none" w:sz="0" w:space="0" w:color="auto"/>
                                        <w:bottom w:val="none" w:sz="0" w:space="0" w:color="auto"/>
                                        <w:right w:val="none" w:sz="0" w:space="0" w:color="auto"/>
                                      </w:divBdr>
                                      <w:divsChild>
                                        <w:div w:id="655034163">
                                          <w:marLeft w:val="0"/>
                                          <w:marRight w:val="0"/>
                                          <w:marTop w:val="0"/>
                                          <w:marBottom w:val="0"/>
                                          <w:divBdr>
                                            <w:top w:val="single" w:sz="6" w:space="12" w:color="999999"/>
                                            <w:left w:val="single" w:sz="6" w:space="12" w:color="999999"/>
                                            <w:bottom w:val="single" w:sz="6" w:space="12" w:color="999999"/>
                                            <w:right w:val="single" w:sz="6" w:space="12" w:color="999999"/>
                                          </w:divBdr>
                                          <w:divsChild>
                                            <w:div w:id="2135244191">
                                              <w:marLeft w:val="0"/>
                                              <w:marRight w:val="0"/>
                                              <w:marTop w:val="0"/>
                                              <w:marBottom w:val="0"/>
                                              <w:divBdr>
                                                <w:top w:val="none" w:sz="0" w:space="0" w:color="auto"/>
                                                <w:left w:val="none" w:sz="0" w:space="0" w:color="auto"/>
                                                <w:bottom w:val="none" w:sz="0" w:space="0" w:color="auto"/>
                                                <w:right w:val="none" w:sz="0" w:space="0" w:color="auto"/>
                                              </w:divBdr>
                                            </w:div>
                                          </w:divsChild>
                                        </w:div>
                                        <w:div w:id="759253792">
                                          <w:marLeft w:val="0"/>
                                          <w:marRight w:val="0"/>
                                          <w:marTop w:val="0"/>
                                          <w:marBottom w:val="0"/>
                                          <w:divBdr>
                                            <w:top w:val="none" w:sz="0" w:space="0" w:color="auto"/>
                                            <w:left w:val="none" w:sz="0" w:space="0" w:color="auto"/>
                                            <w:bottom w:val="none" w:sz="0" w:space="0" w:color="auto"/>
                                            <w:right w:val="none" w:sz="0" w:space="0" w:color="auto"/>
                                          </w:divBdr>
                                        </w:div>
                                        <w:div w:id="20026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098558">
      <w:bodyDiv w:val="1"/>
      <w:marLeft w:val="0"/>
      <w:marRight w:val="0"/>
      <w:marTop w:val="0"/>
      <w:marBottom w:val="0"/>
      <w:divBdr>
        <w:top w:val="none" w:sz="0" w:space="0" w:color="auto"/>
        <w:left w:val="none" w:sz="0" w:space="0" w:color="auto"/>
        <w:bottom w:val="none" w:sz="0" w:space="0" w:color="auto"/>
        <w:right w:val="none" w:sz="0" w:space="0" w:color="auto"/>
      </w:divBdr>
    </w:div>
    <w:div w:id="2108233245">
      <w:bodyDiv w:val="1"/>
      <w:marLeft w:val="0"/>
      <w:marRight w:val="0"/>
      <w:marTop w:val="0"/>
      <w:marBottom w:val="0"/>
      <w:divBdr>
        <w:top w:val="none" w:sz="0" w:space="0" w:color="auto"/>
        <w:left w:val="none" w:sz="0" w:space="0" w:color="auto"/>
        <w:bottom w:val="none" w:sz="0" w:space="0" w:color="auto"/>
        <w:right w:val="none" w:sz="0" w:space="0" w:color="auto"/>
      </w:divBdr>
      <w:divsChild>
        <w:div w:id="1533034113">
          <w:marLeft w:val="0"/>
          <w:marRight w:val="0"/>
          <w:marTop w:val="0"/>
          <w:marBottom w:val="0"/>
          <w:divBdr>
            <w:top w:val="dashed" w:sz="2" w:space="0" w:color="FFFFFF"/>
            <w:left w:val="dashed" w:sz="2" w:space="0" w:color="FFFFFF"/>
            <w:bottom w:val="dashed" w:sz="2" w:space="0" w:color="FFFFFF"/>
            <w:right w:val="dashed" w:sz="2" w:space="0" w:color="FFFFFF"/>
          </w:divBdr>
        </w:div>
        <w:div w:id="114327288">
          <w:marLeft w:val="0"/>
          <w:marRight w:val="0"/>
          <w:marTop w:val="0"/>
          <w:marBottom w:val="0"/>
          <w:divBdr>
            <w:top w:val="dashed" w:sz="2" w:space="0" w:color="FFFFFF"/>
            <w:left w:val="dashed" w:sz="2" w:space="0" w:color="FFFFFF"/>
            <w:bottom w:val="dashed" w:sz="2" w:space="0" w:color="FFFFFF"/>
            <w:right w:val="dashed" w:sz="2" w:space="0" w:color="FFFFFF"/>
          </w:divBdr>
        </w:div>
        <w:div w:id="744379323">
          <w:marLeft w:val="0"/>
          <w:marRight w:val="0"/>
          <w:marTop w:val="0"/>
          <w:marBottom w:val="0"/>
          <w:divBdr>
            <w:top w:val="dashed" w:sz="2" w:space="0" w:color="FFFFFF"/>
            <w:left w:val="dashed" w:sz="2" w:space="0" w:color="FFFFFF"/>
            <w:bottom w:val="dashed" w:sz="2" w:space="0" w:color="FFFFFF"/>
            <w:right w:val="dashed" w:sz="2" w:space="0" w:color="FFFFFF"/>
          </w:divBdr>
        </w:div>
        <w:div w:id="1474525936">
          <w:marLeft w:val="0"/>
          <w:marRight w:val="0"/>
          <w:marTop w:val="0"/>
          <w:marBottom w:val="0"/>
          <w:divBdr>
            <w:top w:val="dashed" w:sz="2" w:space="0" w:color="FFFFFF"/>
            <w:left w:val="dashed" w:sz="2" w:space="0" w:color="FFFFFF"/>
            <w:bottom w:val="dashed" w:sz="2" w:space="0" w:color="FFFFFF"/>
            <w:right w:val="dashed" w:sz="2" w:space="0" w:color="FFFFFF"/>
          </w:divBdr>
        </w:div>
        <w:div w:id="57098732">
          <w:marLeft w:val="0"/>
          <w:marRight w:val="0"/>
          <w:marTop w:val="0"/>
          <w:marBottom w:val="0"/>
          <w:divBdr>
            <w:top w:val="dashed" w:sz="2" w:space="0" w:color="FFFFFF"/>
            <w:left w:val="dashed" w:sz="2" w:space="0" w:color="FFFFFF"/>
            <w:bottom w:val="dashed" w:sz="2" w:space="0" w:color="FFFFFF"/>
            <w:right w:val="dashed" w:sz="2" w:space="0" w:color="FFFFFF"/>
          </w:divBdr>
        </w:div>
        <w:div w:id="67653401">
          <w:marLeft w:val="0"/>
          <w:marRight w:val="0"/>
          <w:marTop w:val="0"/>
          <w:marBottom w:val="0"/>
          <w:divBdr>
            <w:top w:val="dashed" w:sz="2" w:space="0" w:color="FFFFFF"/>
            <w:left w:val="dashed" w:sz="2" w:space="0" w:color="FFFFFF"/>
            <w:bottom w:val="dashed" w:sz="2" w:space="0" w:color="FFFFFF"/>
            <w:right w:val="dashed" w:sz="2" w:space="0" w:color="FFFFFF"/>
          </w:divBdr>
        </w:div>
        <w:div w:id="88628053">
          <w:marLeft w:val="0"/>
          <w:marRight w:val="0"/>
          <w:marTop w:val="0"/>
          <w:marBottom w:val="0"/>
          <w:divBdr>
            <w:top w:val="dashed" w:sz="2" w:space="0" w:color="FFFFFF"/>
            <w:left w:val="dashed" w:sz="2" w:space="0" w:color="FFFFFF"/>
            <w:bottom w:val="dashed" w:sz="2" w:space="0" w:color="FFFFFF"/>
            <w:right w:val="dashed" w:sz="2" w:space="0" w:color="FFFFFF"/>
          </w:divBdr>
        </w:div>
        <w:div w:id="1770663152">
          <w:marLeft w:val="0"/>
          <w:marRight w:val="0"/>
          <w:marTop w:val="0"/>
          <w:marBottom w:val="0"/>
          <w:divBdr>
            <w:top w:val="dashed" w:sz="2" w:space="0" w:color="FFFFFF"/>
            <w:left w:val="dashed" w:sz="2" w:space="0" w:color="FFFFFF"/>
            <w:bottom w:val="dashed" w:sz="2" w:space="0" w:color="FFFFFF"/>
            <w:right w:val="dashed" w:sz="2" w:space="0" w:color="FFFFFF"/>
          </w:divBdr>
        </w:div>
        <w:div w:id="2032142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ca.baitan@maravela.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a.radulescu@maravela.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4CFA-C8F2-47F5-9CEF-C3D13F00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1511</Words>
  <Characters>8617</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PC</Company>
  <LinksUpToDate>false</LinksUpToDate>
  <CharactersWithSpaces>10108</CharactersWithSpaces>
  <SharedDoc>false</SharedDoc>
  <HLinks>
    <vt:vector size="6" baseType="variant">
      <vt:variant>
        <vt:i4>4259868</vt:i4>
      </vt:variant>
      <vt:variant>
        <vt:i4>-1</vt:i4>
      </vt:variant>
      <vt:variant>
        <vt:i4>1036</vt:i4>
      </vt:variant>
      <vt:variant>
        <vt:i4>1</vt:i4>
      </vt:variant>
      <vt:variant>
        <vt:lpwstr>http://www.maravela.ro/wp-content/uploads/2014/12/ioan_roman_web-120x168.jpg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CALCULATOR</dc:creator>
  <cp:lastModifiedBy>BMPH</cp:lastModifiedBy>
  <cp:revision>2</cp:revision>
  <cp:lastPrinted>2018-11-20T12:56:00Z</cp:lastPrinted>
  <dcterms:created xsi:type="dcterms:W3CDTF">2018-11-20T13:38:00Z</dcterms:created>
  <dcterms:modified xsi:type="dcterms:W3CDTF">2018-11-20T13:38:00Z</dcterms:modified>
</cp:coreProperties>
</file>